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30" w:rsidRPr="00FA7DFB" w:rsidRDefault="008E5EF6" w:rsidP="00ED4647">
      <w:pPr>
        <w:pStyle w:val="1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1E5630" w:rsidRPr="008359B9">
        <w:rPr>
          <w:rFonts w:ascii="TH SarabunPSK" w:hAnsi="TH SarabunPSK" w:cs="TH SarabunPSK"/>
          <w:cs/>
        </w:rPr>
        <w:t>การประชุมคณะกรรมการบริหารความเสี่ยงและควบคุมภายในของ อ.อ.ป.</w:t>
      </w:r>
    </w:p>
    <w:p w:rsidR="001E5630" w:rsidRPr="0092706B" w:rsidRDefault="001E5630" w:rsidP="005137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7E58D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B0F7E">
        <w:rPr>
          <w:rFonts w:ascii="TH SarabunPSK" w:hAnsi="TH SarabunPSK" w:cs="TH SarabunPSK"/>
          <w:b/>
          <w:bCs/>
          <w:sz w:val="32"/>
          <w:szCs w:val="32"/>
        </w:rPr>
        <w:t>/255</w:t>
      </w:r>
      <w:r w:rsidR="007E58D9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1E5630" w:rsidRPr="0092706B" w:rsidRDefault="00E964CB" w:rsidP="005137B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7E58D9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="001C129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0E2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7E58D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E2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58D9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3F10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0F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</w:t>
      </w:r>
      <w:r w:rsidR="007E58D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</w:rPr>
        <w:br/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>ณ ห้</w:t>
      </w: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 อ.อ.ป. (301) องค์การอุตสาหกรรมป่าไม้ ถนนราชดำเนินนอก</w:t>
      </w:r>
    </w:p>
    <w:p w:rsidR="001E5630" w:rsidRPr="0092706B" w:rsidRDefault="00C55D61" w:rsidP="00C25BB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1 เรื่อง ประธานแจ้งที่ประชุม</w:t>
      </w:r>
    </w:p>
    <w:p w:rsidR="004C7ABA" w:rsidRPr="008374DE" w:rsidRDefault="004C7ABA" w:rsidP="0092706B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</w:t>
      </w:r>
      <w:r w:rsidR="002837D3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1E5630" w:rsidRPr="008374DE" w:rsidRDefault="001E5630" w:rsidP="0092706B">
      <w:pPr>
        <w:spacing w:before="240"/>
        <w:rPr>
          <w:rFonts w:ascii="TH SarabunPSK" w:hAnsi="TH SarabunPSK" w:cs="TH SarabunPSK"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C7ABA"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</w:t>
      </w:r>
      <w:r w:rsidR="0092706B">
        <w:rPr>
          <w:rFonts w:ascii="TH SarabunPSK" w:hAnsi="TH SarabunPSK" w:cs="TH SarabunPSK"/>
          <w:sz w:val="32"/>
          <w:szCs w:val="32"/>
        </w:rPr>
        <w:t>..............</w:t>
      </w:r>
      <w:r w:rsidR="005D0C1D">
        <w:rPr>
          <w:rFonts w:ascii="TH SarabunPSK" w:hAnsi="TH SarabunPSK" w:cs="TH SarabunPSK"/>
          <w:sz w:val="32"/>
          <w:szCs w:val="32"/>
        </w:rPr>
        <w:t>.</w:t>
      </w:r>
      <w:r w:rsidR="004C7ABA" w:rsidRPr="008374DE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4C7ABA" w:rsidRPr="008374DE" w:rsidRDefault="004C7ABA" w:rsidP="0092706B">
      <w:pPr>
        <w:spacing w:after="120"/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</w:t>
      </w:r>
      <w:r w:rsidR="000F46F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3501E" w:rsidRDefault="00B3501E" w:rsidP="00B3501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สืบเนื่องจากการประชุมครั้งก่อน</w:t>
      </w:r>
    </w:p>
    <w:p w:rsidR="00B3501E" w:rsidRDefault="00B3501E" w:rsidP="00B3501E">
      <w:pPr>
        <w:spacing w:before="240" w:after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รับรองรายงานการประชุมคณะกรรมการบริหารความเสี่ยงฯ ครั้งที่ </w:t>
      </w:r>
      <w:r w:rsidR="007E58D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/2557</w:t>
      </w:r>
    </w:p>
    <w:p w:rsidR="00B3501E" w:rsidRDefault="00B3501E" w:rsidP="00B3501E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เลขานุการฯ จัดส่งรายงานการประชุมคณะกรรมการบริหารความเสี่ยงฯ ครั้งที่ </w:t>
      </w:r>
      <w:r w:rsidR="007E58D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/2557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7E58D9"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8D9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2557 ให้คณะกรรมการฯ ตรวจแก้ไขและรับรองตามบันทึกสำนักนโยบายแผนและงบประมาณ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br/>
        <w:t>ที่ ทส 1406/</w:t>
      </w:r>
      <w:r w:rsidR="007E58D9">
        <w:rPr>
          <w:rFonts w:ascii="TH SarabunPSK" w:hAnsi="TH SarabunPSK" w:cs="TH SarabunPSK" w:hint="cs"/>
          <w:sz w:val="32"/>
          <w:szCs w:val="32"/>
          <w:cs/>
        </w:rPr>
        <w:t>759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7E58D9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8D9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2557 มีหน่วยงานตอบกลับและรับรองโดยไม่มีข้อแก้ไข จำนวน  </w:t>
      </w:r>
      <w:r w:rsidR="007E58D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   แม้ไม่มีการตอบกลับแต่ถือว่าได้ให้การรับรองตามแจ้งไว้ใบตอบรับแนบท้ายบันทึก ส.นผ.ข้างต้น</w:t>
      </w:r>
    </w:p>
    <w:p w:rsidR="00B3501E" w:rsidRDefault="00B3501E" w:rsidP="00B3501E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จึงขอเสนอต่อที่ประชุมเพื่อโปรดทราบและรับรอง</w:t>
      </w:r>
    </w:p>
    <w:p w:rsidR="00BE4130" w:rsidRPr="008374DE" w:rsidRDefault="00BE4130" w:rsidP="008374D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...........</w:t>
      </w:r>
      <w:r w:rsidR="00B74D02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C7ABA" w:rsidRPr="008374DE" w:rsidRDefault="004C7ABA" w:rsidP="0092706B">
      <w:pPr>
        <w:spacing w:before="240"/>
        <w:rPr>
          <w:rFonts w:ascii="TH SarabunPSK" w:hAnsi="TH SarabunPSK" w:cs="TH SarabunPSK"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92706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D0C1D">
        <w:rPr>
          <w:rFonts w:ascii="TH SarabunPSK" w:hAnsi="TH SarabunPSK" w:cs="TH SarabunPSK"/>
          <w:sz w:val="32"/>
          <w:szCs w:val="32"/>
        </w:rPr>
        <w:t>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6C030E" w:rsidRPr="00580AC1" w:rsidRDefault="004C7ABA" w:rsidP="00E86C1D">
      <w:pPr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</w:t>
      </w:r>
      <w:r w:rsidR="00B74D02">
        <w:rPr>
          <w:rFonts w:ascii="TH SarabunPSK" w:hAnsi="TH SarabunPSK" w:cs="TH SarabunPSK"/>
          <w:sz w:val="32"/>
          <w:szCs w:val="32"/>
          <w:cs/>
        </w:rPr>
        <w:t>..........</w:t>
      </w:r>
      <w:r w:rsidR="00E86C1D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C957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A2A0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D72ACD" w:rsidRPr="00580A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2A0D" w:rsidRPr="00580A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A0D" w:rsidRPr="00580AC1">
        <w:rPr>
          <w:rFonts w:ascii="TH SarabunPSK" w:hAnsi="TH SarabunPSK" w:cs="TH SarabunPSK"/>
          <w:sz w:val="32"/>
          <w:szCs w:val="32"/>
        </w:rPr>
        <w:t xml:space="preserve">       </w:t>
      </w:r>
      <w:r w:rsidR="00493868" w:rsidRPr="00580AC1">
        <w:rPr>
          <w:rFonts w:ascii="TH SarabunPSK" w:hAnsi="TH SarabunPSK" w:cs="TH SarabunPSK"/>
          <w:sz w:val="32"/>
          <w:szCs w:val="32"/>
        </w:rPr>
        <w:t xml:space="preserve"> </w:t>
      </w:r>
      <w:r w:rsidR="006A2A0D" w:rsidRPr="00580AC1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:rsidR="000742BF" w:rsidRDefault="00884A4B" w:rsidP="009644C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706B"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C55D61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</w:t>
      </w:r>
      <w:r w:rsidR="0092706B"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="0092706B" w:rsidRPr="0092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706B"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เพื่อ</w:t>
      </w:r>
      <w:r w:rsidR="00A42627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0B2741" w:rsidRPr="000B2741" w:rsidRDefault="000B2741" w:rsidP="00945D0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87C2C" w:rsidRDefault="0092706B" w:rsidP="00945D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รายงานความก้าวหน้าผลการบริหารความเสี่ยง ไตรมาสที่ </w:t>
      </w:r>
      <w:r w:rsidR="007E58D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B2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/2557 </w:t>
      </w:r>
    </w:p>
    <w:p w:rsidR="003953AE" w:rsidRDefault="00587C2C" w:rsidP="00A42627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42627">
        <w:rPr>
          <w:rFonts w:ascii="TH SarabunPSK" w:hAnsi="TH SarabunPSK" w:cs="TH SarabunPSK" w:hint="cs"/>
          <w:sz w:val="32"/>
          <w:szCs w:val="32"/>
          <w:cs/>
        </w:rPr>
        <w:t xml:space="preserve">เลขานุการคณะกรรมการบริหารความเสี่ยงฯ </w:t>
      </w:r>
      <w:r w:rsidR="00B45199">
        <w:rPr>
          <w:rFonts w:ascii="TH SarabunPSK" w:hAnsi="TH SarabunPSK" w:cs="TH SarabunPSK" w:hint="cs"/>
          <w:sz w:val="32"/>
          <w:szCs w:val="32"/>
          <w:cs/>
        </w:rPr>
        <w:t xml:space="preserve">ได้รวบรวมและจัดทำรายงานความก้าวหน้าผลการดำเนินการบริหารความเสี่ยง ไตรมาสที่ </w:t>
      </w:r>
      <w:r w:rsidR="007E58D9">
        <w:rPr>
          <w:rFonts w:ascii="TH SarabunPSK" w:hAnsi="TH SarabunPSK" w:cs="TH SarabunPSK" w:hint="cs"/>
          <w:sz w:val="32"/>
          <w:szCs w:val="32"/>
          <w:cs/>
        </w:rPr>
        <w:t>4</w:t>
      </w:r>
      <w:r w:rsidR="00B45199">
        <w:rPr>
          <w:rFonts w:ascii="TH SarabunPSK" w:hAnsi="TH SarabunPSK" w:cs="TH SarabunPSK" w:hint="cs"/>
          <w:sz w:val="32"/>
          <w:szCs w:val="32"/>
          <w:cs/>
        </w:rPr>
        <w:t xml:space="preserve">/2557 ตามแบบ บส. 04 จำนวน 5 แผน </w:t>
      </w:r>
      <w:r w:rsidR="00DA2C04">
        <w:rPr>
          <w:rFonts w:ascii="TH SarabunPSK" w:hAnsi="TH SarabunPSK" w:cs="TH SarabunPSK" w:hint="cs"/>
          <w:sz w:val="32"/>
          <w:szCs w:val="32"/>
          <w:cs/>
        </w:rPr>
        <w:t>(เอกสาร</w:t>
      </w:r>
      <w:r w:rsidR="003953AE">
        <w:rPr>
          <w:rFonts w:ascii="TH SarabunPSK" w:hAnsi="TH SarabunPSK" w:cs="TH SarabunPSK" w:hint="cs"/>
          <w:sz w:val="32"/>
          <w:szCs w:val="32"/>
          <w:cs/>
        </w:rPr>
        <w:t xml:space="preserve">แนบหมายเลข 1) </w:t>
      </w:r>
    </w:p>
    <w:p w:rsidR="00A42627" w:rsidRDefault="004436B6" w:rsidP="00A42627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มีผลการดำเนินงาน</w:t>
      </w:r>
      <w:r w:rsidR="00E86C1D">
        <w:rPr>
          <w:rFonts w:ascii="TH SarabunPSK" w:hAnsi="TH SarabunPSK" w:cs="TH SarabunPSK" w:hint="cs"/>
          <w:sz w:val="32"/>
          <w:szCs w:val="32"/>
          <w:cs/>
        </w:rPr>
        <w:t xml:space="preserve">เพิ่มจากไตรมาสที่ </w:t>
      </w:r>
      <w:r w:rsidR="008E0911">
        <w:rPr>
          <w:rFonts w:ascii="TH SarabunPSK" w:hAnsi="TH SarabunPSK" w:cs="TH SarabunPSK" w:hint="cs"/>
          <w:sz w:val="32"/>
          <w:szCs w:val="32"/>
          <w:cs/>
        </w:rPr>
        <w:t>3</w:t>
      </w:r>
      <w:r w:rsidR="00E86C1D">
        <w:rPr>
          <w:rFonts w:ascii="TH SarabunPSK" w:hAnsi="TH SarabunPSK" w:cs="TH SarabunPSK" w:hint="cs"/>
          <w:sz w:val="32"/>
          <w:szCs w:val="32"/>
          <w:cs/>
        </w:rPr>
        <w:t xml:space="preserve">/2557 </w:t>
      </w:r>
      <w:r w:rsidR="00635C0F">
        <w:rPr>
          <w:rFonts w:ascii="TH SarabunPSK" w:hAnsi="TH SarabunPSK" w:cs="TH SarabunPSK" w:hint="cs"/>
          <w:sz w:val="32"/>
          <w:szCs w:val="32"/>
          <w:cs/>
        </w:rPr>
        <w:t>มาก  แต่</w:t>
      </w:r>
      <w:r w:rsidR="00B45199">
        <w:rPr>
          <w:rFonts w:ascii="TH SarabunPSK" w:hAnsi="TH SarabunPSK" w:cs="TH SarabunPSK" w:hint="cs"/>
          <w:sz w:val="32"/>
          <w:szCs w:val="32"/>
          <w:cs/>
        </w:rPr>
        <w:t>เมื่อเทียบค่าเกณฑ์วัดของแต่ละแผนแล้ว ระดับความเสี่ยง</w:t>
      </w:r>
      <w:r w:rsidR="00635C0F">
        <w:rPr>
          <w:rFonts w:ascii="TH SarabunPSK" w:hAnsi="TH SarabunPSK" w:cs="TH SarabunPSK" w:hint="cs"/>
          <w:sz w:val="32"/>
          <w:szCs w:val="32"/>
          <w:cs/>
        </w:rPr>
        <w:t>(</w:t>
      </w:r>
      <w:r w:rsidR="00B45199">
        <w:rPr>
          <w:rFonts w:ascii="TH SarabunPSK" w:hAnsi="TH SarabunPSK" w:cs="TH SarabunPSK" w:hint="cs"/>
          <w:sz w:val="32"/>
          <w:szCs w:val="32"/>
          <w:cs/>
        </w:rPr>
        <w:t>โอกาสจะเกิด</w:t>
      </w:r>
      <w:r w:rsidR="00635C0F">
        <w:rPr>
          <w:rFonts w:ascii="TH SarabunPSK" w:hAnsi="TH SarabunPSK" w:cs="TH SarabunPSK" w:hint="cs"/>
          <w:sz w:val="32"/>
          <w:szCs w:val="32"/>
          <w:cs/>
        </w:rPr>
        <w:t>ความเสี่ยง/</w:t>
      </w:r>
      <w:r w:rsidR="00B45199">
        <w:rPr>
          <w:rFonts w:ascii="TH SarabunPSK" w:hAnsi="TH SarabunPSK" w:cs="TH SarabunPSK" w:hint="cs"/>
          <w:sz w:val="32"/>
          <w:szCs w:val="32"/>
          <w:cs/>
        </w:rPr>
        <w:t>ผลกระทบต่อองค์กร</w:t>
      </w:r>
      <w:r w:rsidR="00635C0F">
        <w:rPr>
          <w:rFonts w:ascii="TH SarabunPSK" w:hAnsi="TH SarabunPSK" w:cs="TH SarabunPSK" w:hint="cs"/>
          <w:sz w:val="32"/>
          <w:szCs w:val="32"/>
          <w:cs/>
        </w:rPr>
        <w:t>) ของ</w:t>
      </w:r>
      <w:r w:rsidR="00B45199">
        <w:rPr>
          <w:rFonts w:ascii="TH SarabunPSK" w:hAnsi="TH SarabunPSK" w:cs="TH SarabunPSK" w:hint="cs"/>
          <w:sz w:val="32"/>
          <w:szCs w:val="32"/>
          <w:cs/>
        </w:rPr>
        <w:t xml:space="preserve">ความเสี่ยงนั้นๆ  </w:t>
      </w:r>
      <w:r w:rsidR="00397ABB">
        <w:rPr>
          <w:rFonts w:ascii="TH SarabunPSK" w:hAnsi="TH SarabunPSK" w:cs="TH SarabunPSK" w:hint="cs"/>
          <w:sz w:val="32"/>
          <w:szCs w:val="32"/>
          <w:cs/>
        </w:rPr>
        <w:t>มีการเปลี่ยนแปลง</w:t>
      </w:r>
      <w:r w:rsidR="000E1015">
        <w:rPr>
          <w:rFonts w:ascii="TH SarabunPSK" w:hAnsi="TH SarabunPSK" w:cs="TH SarabunPSK" w:hint="cs"/>
          <w:sz w:val="32"/>
          <w:szCs w:val="32"/>
          <w:cs/>
        </w:rPr>
        <w:t>เล็กน้อย</w:t>
      </w:r>
      <w:r w:rsidR="00397ABB"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 ดังนี้ </w:t>
      </w:r>
    </w:p>
    <w:p w:rsidR="00006A9A" w:rsidRPr="00006A9A" w:rsidRDefault="00006A9A" w:rsidP="00006A9A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:rsidR="00006A9A" w:rsidRDefault="00006A9A" w:rsidP="00006A9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</w:t>
      </w:r>
      <w:r w:rsidRPr="009F3D5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9F3D5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F3D5E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แผนพัฒนาที่ดินกรรมสิทธิ์ ของ อ.อ.ป.</w:t>
      </w:r>
    </w:p>
    <w:p w:rsidR="00006A9A" w:rsidRPr="00006A9A" w:rsidRDefault="00006A9A" w:rsidP="00006A9A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006A9A" w:rsidRDefault="00006A9A" w:rsidP="008E091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8E0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06A9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6A9A">
        <w:rPr>
          <w:rFonts w:ascii="TH SarabunPSK" w:hAnsi="TH SarabunPSK" w:cs="TH SarabunPSK" w:hint="cs"/>
          <w:sz w:val="32"/>
          <w:szCs w:val="32"/>
          <w:cs/>
        </w:rPr>
        <w:t>เพื่อพัฒนาที่ดินกรรมสิทธิ์ อ.อ.ป. สร้างรายได้เพิ่มระยะยาวอย่างยั่งยืน</w:t>
      </w:r>
    </w:p>
    <w:p w:rsidR="00006A9A" w:rsidRPr="00006A9A" w:rsidRDefault="00006A9A" w:rsidP="00006A9A">
      <w:pPr>
        <w:ind w:left="375"/>
        <w:jc w:val="both"/>
        <w:rPr>
          <w:rFonts w:ascii="TH SarabunPSK" w:hAnsi="TH SarabunPSK" w:cs="TH SarabunPSK"/>
          <w:sz w:val="16"/>
          <w:szCs w:val="16"/>
        </w:rPr>
      </w:pPr>
    </w:p>
    <w:p w:rsidR="007A78DB" w:rsidRDefault="008E0911" w:rsidP="008E091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161DB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จากการประเมินความเสี่ยง  โอกาสจะเกิดความเสี่ยง (</w:t>
      </w:r>
      <w:r w:rsidR="00A161DB">
        <w:rPr>
          <w:rFonts w:ascii="TH SarabunPSK" w:hAnsi="TH SarabunPSK" w:cs="TH SarabunPSK"/>
          <w:sz w:val="32"/>
          <w:szCs w:val="32"/>
        </w:rPr>
        <w:t xml:space="preserve"> L </w:t>
      </w:r>
      <w:r w:rsidR="00A161DB">
        <w:rPr>
          <w:rFonts w:ascii="TH SarabunPSK" w:hAnsi="TH SarabunPSK" w:cs="TH SarabunPSK" w:hint="cs"/>
          <w:sz w:val="32"/>
          <w:szCs w:val="32"/>
          <w:cs/>
        </w:rPr>
        <w:t xml:space="preserve">) และผลกระทบต่อองค์กร ( </w:t>
      </w:r>
      <w:r w:rsidR="00A161DB">
        <w:rPr>
          <w:rFonts w:ascii="TH SarabunPSK" w:hAnsi="TH SarabunPSK" w:cs="TH SarabunPSK"/>
          <w:sz w:val="32"/>
          <w:szCs w:val="32"/>
        </w:rPr>
        <w:t xml:space="preserve">I </w:t>
      </w:r>
      <w:r w:rsidR="00A161DB">
        <w:rPr>
          <w:rFonts w:ascii="TH SarabunPSK" w:hAnsi="TH SarabunPSK" w:cs="TH SarabunPSK" w:hint="cs"/>
          <w:sz w:val="32"/>
          <w:szCs w:val="32"/>
          <w:cs/>
        </w:rPr>
        <w:t xml:space="preserve">) อยู่ในระดับที่สูงมาก ( </w:t>
      </w:r>
      <w:r w:rsidR="00A161DB">
        <w:rPr>
          <w:rFonts w:ascii="TH SarabunPSK" w:hAnsi="TH SarabunPSK" w:cs="TH SarabunPSK"/>
          <w:sz w:val="32"/>
          <w:szCs w:val="32"/>
        </w:rPr>
        <w:t xml:space="preserve">L/I = </w:t>
      </w:r>
      <w:r w:rsidR="007A78DB">
        <w:rPr>
          <w:rFonts w:ascii="TH SarabunPSK" w:hAnsi="TH SarabunPSK" w:cs="TH SarabunPSK"/>
          <w:sz w:val="32"/>
          <w:szCs w:val="32"/>
        </w:rPr>
        <w:t xml:space="preserve">5/5 </w:t>
      </w:r>
      <w:r w:rsidR="007A78DB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BC4CE6" w:rsidRPr="00BC4CE6" w:rsidRDefault="007A78DB" w:rsidP="00006A9A">
      <w:pPr>
        <w:ind w:left="375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0E7E0E" w:rsidRDefault="00BC4CE6" w:rsidP="008E09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E09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78DB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ผลการดำเนินการเมื่อสิ้นสุดไตรมาส </w:t>
      </w:r>
      <w:r w:rsidR="008E0911">
        <w:rPr>
          <w:rFonts w:ascii="TH SarabunPSK" w:hAnsi="TH SarabunPSK" w:cs="TH SarabunPSK" w:hint="cs"/>
          <w:sz w:val="32"/>
          <w:szCs w:val="32"/>
          <w:cs/>
        </w:rPr>
        <w:t>4</w:t>
      </w:r>
      <w:r w:rsidR="007A78DB">
        <w:rPr>
          <w:rFonts w:ascii="TH SarabunPSK" w:hAnsi="TH SarabunPSK" w:cs="TH SarabunPSK" w:hint="cs"/>
          <w:sz w:val="32"/>
          <w:szCs w:val="32"/>
          <w:cs/>
        </w:rPr>
        <w:t>/2557 ยังมีข้อ</w:t>
      </w:r>
      <w:r w:rsidR="008E0911">
        <w:rPr>
          <w:rFonts w:ascii="TH SarabunPSK" w:hAnsi="TH SarabunPSK" w:cs="TH SarabunPSK" w:hint="cs"/>
          <w:sz w:val="32"/>
          <w:szCs w:val="32"/>
          <w:cs/>
        </w:rPr>
        <w:t>ขัดข้องเ</w:t>
      </w:r>
      <w:r w:rsidR="007A78DB">
        <w:rPr>
          <w:rFonts w:ascii="TH SarabunPSK" w:hAnsi="TH SarabunPSK" w:cs="TH SarabunPSK" w:hint="cs"/>
          <w:sz w:val="32"/>
          <w:szCs w:val="32"/>
          <w:cs/>
        </w:rPr>
        <w:t>รื่อง</w:t>
      </w:r>
      <w:r w:rsidR="008E0911">
        <w:rPr>
          <w:rFonts w:ascii="TH SarabunPSK" w:hAnsi="TH SarabunPSK" w:cs="TH SarabunPSK" w:hint="cs"/>
          <w:sz w:val="32"/>
          <w:szCs w:val="32"/>
          <w:cs/>
        </w:rPr>
        <w:t>องค์ประกอบคณะกรรมการบริหารกิจการของ อ.อ.ป. ไม่ครบ ทำให้ไม่มีการประชุมเป็นระยะเวลานาน</w:t>
      </w:r>
      <w:r w:rsidR="000E1015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635C0F">
        <w:rPr>
          <w:rFonts w:ascii="TH SarabunPSK" w:hAnsi="TH SarabunPSK" w:cs="TH SarabunPSK" w:hint="cs"/>
          <w:sz w:val="32"/>
          <w:szCs w:val="32"/>
          <w:cs/>
        </w:rPr>
        <w:t>ระดับความเสี่ยง</w:t>
      </w:r>
      <w:r w:rsidR="000E1015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0E7E0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8E0911">
        <w:rPr>
          <w:rFonts w:ascii="TH SarabunPSK" w:hAnsi="TH SarabunPSK" w:cs="TH SarabunPSK" w:hint="cs"/>
          <w:sz w:val="32"/>
          <w:szCs w:val="32"/>
          <w:cs/>
        </w:rPr>
        <w:t>เ</w:t>
      </w:r>
      <w:r w:rsidR="000E7E0E">
        <w:rPr>
          <w:rFonts w:ascii="TH SarabunPSK" w:hAnsi="TH SarabunPSK" w:cs="TH SarabunPSK" w:hint="cs"/>
          <w:sz w:val="32"/>
          <w:szCs w:val="32"/>
          <w:cs/>
        </w:rPr>
        <w:t>ปลี่ยนแปลง</w:t>
      </w:r>
      <w:r w:rsidR="001733E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7E0E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0E7E0E">
        <w:rPr>
          <w:rFonts w:ascii="TH SarabunPSK" w:hAnsi="TH SarabunPSK" w:cs="TH SarabunPSK"/>
          <w:sz w:val="32"/>
          <w:szCs w:val="32"/>
        </w:rPr>
        <w:t xml:space="preserve">L/I = 5/5 </w:t>
      </w:r>
      <w:r w:rsidR="000E7E0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0E7E0E" w:rsidRPr="004A2233" w:rsidRDefault="004A2233" w:rsidP="00006A9A">
      <w:pPr>
        <w:ind w:left="375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A2233" w:rsidRDefault="004A2233" w:rsidP="00006A9A">
      <w:pPr>
        <w:ind w:left="37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F3D5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9F3D5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F3D5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3D5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แผนการรับรองสวนป่าตามมาตรฐาน </w:t>
      </w:r>
      <w:r w:rsidRPr="009F3D5E">
        <w:rPr>
          <w:rFonts w:ascii="TH SarabunPSK" w:hAnsi="TH SarabunPSK" w:cs="TH SarabunPSK"/>
          <w:b/>
          <w:bCs/>
          <w:sz w:val="32"/>
          <w:szCs w:val="32"/>
        </w:rPr>
        <w:t>FSC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4CE6" w:rsidRPr="00BC4CE6" w:rsidRDefault="00BC4CE6" w:rsidP="00BC4CE6">
      <w:pPr>
        <w:ind w:left="375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6A9A" w:rsidRPr="00BC4C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233" w:rsidRPr="00BC4CE6" w:rsidRDefault="00BC4CE6" w:rsidP="008E091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E0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A2233" w:rsidRPr="00BC4CE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>วา</w:t>
      </w:r>
      <w:r w:rsidR="004A2233" w:rsidRPr="00BC4CE6">
        <w:rPr>
          <w:rFonts w:ascii="TH SarabunPSK" w:hAnsi="TH SarabunPSK" w:cs="TH SarabunPSK" w:hint="cs"/>
          <w:sz w:val="32"/>
          <w:szCs w:val="32"/>
          <w:cs/>
        </w:rPr>
        <w:t>งระบบมาตรฐานการจัดการสวนป่าอย่างยั่งยืนให้กับสวนป่าเป้าหมายให้มีการจัดการตามมาตรฐานสากล</w:t>
      </w:r>
    </w:p>
    <w:p w:rsidR="00006A9A" w:rsidRPr="00BC4CE6" w:rsidRDefault="00006A9A" w:rsidP="00006A9A">
      <w:pPr>
        <w:ind w:left="375"/>
        <w:jc w:val="both"/>
        <w:rPr>
          <w:rFonts w:ascii="TH SarabunPSK" w:hAnsi="TH SarabunPSK" w:cs="TH SarabunPSK"/>
          <w:sz w:val="16"/>
          <w:szCs w:val="16"/>
        </w:rPr>
      </w:pPr>
    </w:p>
    <w:p w:rsidR="00BC4CE6" w:rsidRPr="00006A9A" w:rsidRDefault="00BC4CE6" w:rsidP="008E0911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E09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จากการประเมินความเสี่ยง  โอกาสจะเกิดความเสี่ยง (</w:t>
      </w:r>
      <w:r>
        <w:rPr>
          <w:rFonts w:ascii="TH SarabunPSK" w:hAnsi="TH SarabunPSK" w:cs="TH SarabunPSK"/>
          <w:sz w:val="32"/>
          <w:szCs w:val="32"/>
        </w:rPr>
        <w:t xml:space="preserve"> 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และผลกระทบต่อองค์กร ( </w:t>
      </w:r>
      <w:r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อยู่ในระดับที่สูงมาก ( </w:t>
      </w:r>
      <w:r>
        <w:rPr>
          <w:rFonts w:ascii="TH SarabunPSK" w:hAnsi="TH SarabunPSK" w:cs="TH SarabunPSK"/>
          <w:sz w:val="32"/>
          <w:szCs w:val="32"/>
        </w:rPr>
        <w:t xml:space="preserve">L/I = 5/5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7ABB" w:rsidRPr="00BC4CE6" w:rsidRDefault="00397ABB" w:rsidP="00A42627">
      <w:pPr>
        <w:ind w:right="-291"/>
        <w:rPr>
          <w:rFonts w:ascii="TH SarabunPSK" w:hAnsi="TH SarabunPSK" w:cs="TH SarabunPSK"/>
          <w:sz w:val="16"/>
          <w:szCs w:val="16"/>
        </w:rPr>
      </w:pPr>
    </w:p>
    <w:p w:rsidR="00BC4CE6" w:rsidRDefault="00BC4CE6" w:rsidP="00A42627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ผลการดำเนินการเมื่อสิ้นสุดไตรมาส </w:t>
      </w:r>
      <w:r w:rsidR="001733E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/2557 </w:t>
      </w:r>
      <w:r w:rsidR="001733E6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635C0F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1733E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35C0F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แผนปฏิบัติการ</w:t>
      </w:r>
      <w:r w:rsidR="00F22AA6">
        <w:rPr>
          <w:rFonts w:ascii="TH SarabunPSK" w:hAnsi="TH SarabunPSK" w:cs="TH SarabunPSK" w:hint="cs"/>
          <w:sz w:val="32"/>
          <w:szCs w:val="32"/>
          <w:cs/>
        </w:rPr>
        <w:t>เสร็จ</w:t>
      </w:r>
      <w:r w:rsidR="001733E6">
        <w:rPr>
          <w:rFonts w:ascii="TH SarabunPSK" w:hAnsi="TH SarabunPSK" w:cs="TH SarabunPSK" w:hint="cs"/>
          <w:sz w:val="32"/>
          <w:szCs w:val="32"/>
          <w:cs/>
        </w:rPr>
        <w:t>ครบทุกแผน</w:t>
      </w:r>
      <w:r w:rsidR="002125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33E6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635C0F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21252C">
        <w:rPr>
          <w:rFonts w:ascii="TH SarabunPSK" w:hAnsi="TH SarabunPSK" w:cs="TH SarabunPSK" w:hint="cs"/>
          <w:sz w:val="32"/>
          <w:szCs w:val="32"/>
          <w:cs/>
        </w:rPr>
        <w:t>มีสวนป่าเอกชน</w:t>
      </w:r>
      <w:r w:rsidR="001733E6">
        <w:rPr>
          <w:rFonts w:ascii="TH SarabunPSK" w:hAnsi="TH SarabunPSK" w:cs="TH SarabunPSK" w:hint="cs"/>
          <w:sz w:val="32"/>
          <w:szCs w:val="32"/>
          <w:cs/>
        </w:rPr>
        <w:t xml:space="preserve"> จำนวน 6 สวน </w:t>
      </w:r>
      <w:r w:rsidR="0021252C"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ผ่านการประเมินแล้วจำนวน </w:t>
      </w:r>
      <w:r w:rsidR="001733E6">
        <w:rPr>
          <w:rFonts w:ascii="TH SarabunPSK" w:hAnsi="TH SarabunPSK" w:cs="TH SarabunPSK" w:hint="cs"/>
          <w:sz w:val="32"/>
          <w:szCs w:val="32"/>
          <w:cs/>
        </w:rPr>
        <w:t>4</w:t>
      </w:r>
      <w:r w:rsidR="0021252C">
        <w:rPr>
          <w:rFonts w:ascii="TH SarabunPSK" w:hAnsi="TH SarabunPSK" w:cs="TH SarabunPSK" w:hint="cs"/>
          <w:sz w:val="32"/>
          <w:szCs w:val="32"/>
          <w:cs/>
        </w:rPr>
        <w:t xml:space="preserve"> สวน </w:t>
      </w:r>
      <w:r w:rsidR="001733E6">
        <w:rPr>
          <w:rFonts w:ascii="TH SarabunPSK" w:hAnsi="TH SarabunPSK" w:cs="TH SarabunPSK" w:hint="cs"/>
          <w:sz w:val="32"/>
          <w:szCs w:val="32"/>
          <w:cs/>
        </w:rPr>
        <w:t>อีก 2 สวน</w:t>
      </w:r>
      <w:r w:rsidR="0021252C">
        <w:rPr>
          <w:rFonts w:ascii="TH SarabunPSK" w:hAnsi="TH SarabunPSK" w:cs="TH SarabunPSK" w:hint="cs"/>
          <w:sz w:val="32"/>
          <w:szCs w:val="32"/>
          <w:cs/>
        </w:rPr>
        <w:t>ไม่ผ่านการประเมิน</w:t>
      </w:r>
      <w:r w:rsidR="001733E6">
        <w:rPr>
          <w:rFonts w:ascii="TH SarabunPSK" w:hAnsi="TH SarabunPSK" w:cs="TH SarabunPSK" w:hint="cs"/>
          <w:sz w:val="32"/>
          <w:szCs w:val="32"/>
          <w:cs/>
        </w:rPr>
        <w:t xml:space="preserve"> โดยได้ดำเนินการขอแก้ไขแล้ว และ</w:t>
      </w:r>
      <w:r w:rsidR="0021252C">
        <w:rPr>
          <w:rFonts w:ascii="TH SarabunPSK" w:hAnsi="TH SarabunPSK" w:cs="TH SarabunPSK" w:hint="cs"/>
          <w:sz w:val="32"/>
          <w:szCs w:val="32"/>
          <w:cs/>
        </w:rPr>
        <w:t xml:space="preserve">สวนป่าของ อ.อ.ป. </w:t>
      </w:r>
      <w:r w:rsidR="001733E6">
        <w:rPr>
          <w:rFonts w:ascii="TH SarabunPSK" w:hAnsi="TH SarabunPSK" w:cs="TH SarabunPSK" w:hint="cs"/>
          <w:sz w:val="32"/>
          <w:szCs w:val="32"/>
          <w:cs/>
        </w:rPr>
        <w:t>มีผล</w:t>
      </w:r>
      <w:r w:rsidR="0021252C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1733E6">
        <w:rPr>
          <w:rFonts w:ascii="TH SarabunPSK" w:hAnsi="TH SarabunPSK" w:cs="TH SarabunPSK" w:hint="cs"/>
          <w:sz w:val="32"/>
          <w:szCs w:val="32"/>
          <w:cs/>
        </w:rPr>
        <w:t xml:space="preserve">ผ่านทั้ง </w:t>
      </w:r>
      <w:r w:rsidR="00635C0F">
        <w:rPr>
          <w:rFonts w:ascii="TH SarabunPSK" w:hAnsi="TH SarabunPSK" w:cs="TH SarabunPSK" w:hint="cs"/>
          <w:sz w:val="32"/>
          <w:szCs w:val="32"/>
          <w:cs/>
        </w:rPr>
        <w:t xml:space="preserve">10 สวน </w:t>
      </w:r>
      <w:r w:rsidR="001733E6">
        <w:rPr>
          <w:rFonts w:ascii="TH SarabunPSK" w:hAnsi="TH SarabunPSK" w:cs="TH SarabunPSK" w:hint="cs"/>
          <w:sz w:val="32"/>
          <w:szCs w:val="32"/>
          <w:cs/>
        </w:rPr>
        <w:t xml:space="preserve">สรุปว่ามีสวนป่าที่ผ่านการตรวจรับรองมาตรฐาน </w:t>
      </w:r>
      <w:r w:rsidR="001733E6">
        <w:rPr>
          <w:rFonts w:ascii="TH SarabunPSK" w:hAnsi="TH SarabunPSK" w:cs="TH SarabunPSK"/>
          <w:sz w:val="32"/>
          <w:szCs w:val="32"/>
        </w:rPr>
        <w:t xml:space="preserve">FSC </w:t>
      </w:r>
      <w:r w:rsidR="001733E6">
        <w:rPr>
          <w:rFonts w:ascii="TH SarabunPSK" w:hAnsi="TH SarabunPSK" w:cs="TH SarabunPSK" w:hint="cs"/>
          <w:sz w:val="32"/>
          <w:szCs w:val="32"/>
          <w:cs/>
        </w:rPr>
        <w:t>ในปี 2557 รวมทั้งสิ้น14 สวนทำให้</w:t>
      </w:r>
      <w:r w:rsidR="00635C0F">
        <w:rPr>
          <w:rFonts w:ascii="TH SarabunPSK" w:hAnsi="TH SarabunPSK" w:cs="TH SarabunPSK" w:hint="cs"/>
          <w:sz w:val="32"/>
          <w:szCs w:val="32"/>
          <w:cs/>
        </w:rPr>
        <w:t>ระดับความเสี่ยง</w:t>
      </w:r>
      <w:r w:rsidR="001733E6">
        <w:rPr>
          <w:rFonts w:ascii="TH SarabunPSK" w:hAnsi="TH SarabunPSK" w:cs="TH SarabunPSK" w:hint="cs"/>
          <w:sz w:val="32"/>
          <w:szCs w:val="32"/>
          <w:cs/>
        </w:rPr>
        <w:t>ลดลงมาอยู่ที่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>
        <w:rPr>
          <w:rFonts w:ascii="TH SarabunPSK" w:hAnsi="TH SarabunPSK" w:cs="TH SarabunPSK"/>
          <w:sz w:val="32"/>
          <w:szCs w:val="32"/>
        </w:rPr>
        <w:t xml:space="preserve">L/I = </w:t>
      </w:r>
      <w:r w:rsidR="001733E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/</w:t>
      </w:r>
      <w:r w:rsidR="001733E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4CE6" w:rsidRPr="00BC4CE6" w:rsidRDefault="00BC4CE6" w:rsidP="00A42627">
      <w:pPr>
        <w:ind w:right="-291"/>
        <w:rPr>
          <w:rFonts w:ascii="TH SarabunPSK" w:hAnsi="TH SarabunPSK" w:cs="TH SarabunPSK"/>
          <w:sz w:val="16"/>
          <w:szCs w:val="16"/>
        </w:rPr>
      </w:pPr>
    </w:p>
    <w:p w:rsidR="00BC4CE6" w:rsidRDefault="00BC4CE6" w:rsidP="00BC4CE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9007B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59007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ผนงานที่ </w:t>
      </w:r>
      <w:r w:rsidRPr="0059007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9007B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แผนเพิ่มประสิทธิภาพการจำหน่ายไม้สักสวนป่า</w:t>
      </w:r>
    </w:p>
    <w:p w:rsidR="00BC4CE6" w:rsidRPr="00060912" w:rsidRDefault="00BC4CE6" w:rsidP="00BC4CE6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BC4CE6" w:rsidRPr="00BC4CE6" w:rsidRDefault="00BC4CE6" w:rsidP="00060912">
      <w:pPr>
        <w:ind w:left="37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BC4CE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609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4CE6">
        <w:rPr>
          <w:rFonts w:ascii="TH SarabunPSK" w:hAnsi="TH SarabunPSK" w:cs="TH SarabunPSK" w:hint="cs"/>
          <w:sz w:val="32"/>
          <w:szCs w:val="32"/>
          <w:cs/>
        </w:rPr>
        <w:t>บริหารจัดการผลผลิตไม้สักสวนป่าให้เป็นไปตามเป้าหมายสร้างรายได้อย่างยั่งยืน</w:t>
      </w:r>
    </w:p>
    <w:p w:rsidR="00BC4CE6" w:rsidRPr="00060912" w:rsidRDefault="00BC4CE6" w:rsidP="00BC4CE6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C4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060912" w:rsidRPr="00006A9A" w:rsidRDefault="00060912" w:rsidP="00060912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จากการประเมินความเสี่ยง  โอกาสจะเกิดความเสี่ยง (</w:t>
      </w:r>
      <w:r>
        <w:rPr>
          <w:rFonts w:ascii="TH SarabunPSK" w:hAnsi="TH SarabunPSK" w:cs="TH SarabunPSK"/>
          <w:sz w:val="32"/>
          <w:szCs w:val="32"/>
        </w:rPr>
        <w:t xml:space="preserve"> 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และผลกระทบต่อองค์กร ( </w:t>
      </w:r>
      <w:r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อยู่ในระดับที่สูงมาก ( </w:t>
      </w:r>
      <w:r>
        <w:rPr>
          <w:rFonts w:ascii="TH SarabunPSK" w:hAnsi="TH SarabunPSK" w:cs="TH SarabunPSK"/>
          <w:sz w:val="32"/>
          <w:szCs w:val="32"/>
        </w:rPr>
        <w:t xml:space="preserve">L/I = 5/5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0912" w:rsidRPr="00BC4CE6" w:rsidRDefault="00060912" w:rsidP="00060912">
      <w:pPr>
        <w:ind w:right="-291"/>
        <w:rPr>
          <w:rFonts w:ascii="TH SarabunPSK" w:hAnsi="TH SarabunPSK" w:cs="TH SarabunPSK"/>
          <w:sz w:val="16"/>
          <w:szCs w:val="16"/>
        </w:rPr>
      </w:pPr>
    </w:p>
    <w:p w:rsidR="002D543B" w:rsidRDefault="00060912" w:rsidP="008E09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ผลการดำเนินการเมื่อสิ้นสุดไตรมาส </w:t>
      </w:r>
      <w:r w:rsidR="001733E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/2557 </w:t>
      </w:r>
      <w:r w:rsidR="001733E6">
        <w:rPr>
          <w:rFonts w:ascii="TH SarabunPSK" w:hAnsi="TH SarabunPSK" w:cs="TH SarabunPSK" w:hint="cs"/>
          <w:sz w:val="32"/>
          <w:szCs w:val="32"/>
          <w:cs/>
        </w:rPr>
        <w:t>ได้ดำเนินการตามแผนการประชุมของ</w:t>
      </w:r>
      <w:r w:rsidR="002D543B">
        <w:rPr>
          <w:rFonts w:ascii="TH SarabunPSK" w:hAnsi="TH SarabunPSK" w:cs="TH SarabunPSK" w:hint="cs"/>
          <w:sz w:val="32"/>
          <w:szCs w:val="32"/>
          <w:cs/>
        </w:rPr>
        <w:t xml:space="preserve">คณะทำงานฯ </w:t>
      </w:r>
      <w:r w:rsidR="0021252C">
        <w:rPr>
          <w:rFonts w:ascii="TH SarabunPSK" w:hAnsi="TH SarabunPSK" w:cs="TH SarabunPSK" w:hint="cs"/>
          <w:sz w:val="32"/>
          <w:szCs w:val="32"/>
          <w:cs/>
        </w:rPr>
        <w:t>ครั้งที่ 3/2557 เมื่อวันที่ 5 กันยายน 2557</w:t>
      </w:r>
      <w:r w:rsidR="002D5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52C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2D543B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tbl>
      <w:tblPr>
        <w:tblW w:w="9653" w:type="dxa"/>
        <w:tblInd w:w="94" w:type="dxa"/>
        <w:tblLook w:val="04A0"/>
      </w:tblPr>
      <w:tblGrid>
        <w:gridCol w:w="9653"/>
      </w:tblGrid>
      <w:tr w:rsidR="002D543B" w:rsidRPr="002D543B" w:rsidTr="00BD2D59">
        <w:trPr>
          <w:trHeight w:val="600"/>
        </w:trPr>
        <w:tc>
          <w:tcPr>
            <w:tcW w:w="9653" w:type="dxa"/>
            <w:shd w:val="clear" w:color="auto" w:fill="auto"/>
            <w:hideMark/>
          </w:tcPr>
          <w:p w:rsidR="002D543B" w:rsidRDefault="002D543B" w:rsidP="002D543B">
            <w:pPr>
              <w:tabs>
                <w:tab w:val="left" w:pos="98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D54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D543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543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การจัดคุณภาพไม้สักสวนป่าให้ อ.อ.ป. เหนือบนเป็นผู้รับผิดชอบ โดย อ.อ.ป.เหนือล่าง อ.อ.ป.กลาง</w:t>
            </w:r>
          </w:p>
          <w:p w:rsidR="002D543B" w:rsidRDefault="002D543B" w:rsidP="002D543B">
            <w:pPr>
              <w:tabs>
                <w:tab w:val="left" w:pos="98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D543B">
              <w:rPr>
                <w:rFonts w:ascii="TH SarabunPSK" w:hAnsi="TH SarabunPSK" w:cs="TH SarabunPSK"/>
                <w:sz w:val="32"/>
                <w:szCs w:val="32"/>
                <w:cs/>
              </w:rPr>
              <w:t>อ.อ.ป.ตะวันออกเฉียงเหนือ</w:t>
            </w:r>
            <w:r w:rsidRPr="002D54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25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สรุปแบ่งเป็น 3 เกรด </w:t>
            </w:r>
          </w:p>
          <w:p w:rsidR="002D543B" w:rsidRDefault="002D543B" w:rsidP="002D543B">
            <w:pPr>
              <w:tabs>
                <w:tab w:val="left" w:pos="98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2D543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543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ำนักธุรกิจและการตลาด</w:t>
            </w:r>
            <w:r w:rsidRPr="002D543B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รับผิดชอบทำกลยุทธ์การตลาด</w:t>
            </w:r>
          </w:p>
          <w:p w:rsidR="00BD2D59" w:rsidRDefault="002D543B" w:rsidP="002D543B">
            <w:pPr>
              <w:tabs>
                <w:tab w:val="left" w:pos="98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2D543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543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BD2D59">
              <w:rPr>
                <w:rFonts w:ascii="TH SarabunPSK" w:hAnsi="TH SarabunPSK" w:cs="TH SarabunPSK" w:hint="cs"/>
                <w:sz w:val="32"/>
                <w:szCs w:val="32"/>
                <w:cs/>
              </w:rPr>
              <w:t>ำนักอุตสาหกรรม</w:t>
            </w:r>
            <w:r w:rsidR="008E59D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</w:t>
            </w:r>
            <w:r w:rsidR="00BD2D5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</w:t>
            </w:r>
            <w:r w:rsidRPr="002D543B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จัดทำแผนการเพิ่มมูลค่าไม้สักสวนป่า</w:t>
            </w:r>
          </w:p>
          <w:p w:rsidR="002D543B" w:rsidRDefault="002D543B" w:rsidP="00BD2D59">
            <w:pPr>
              <w:tabs>
                <w:tab w:val="left" w:pos="98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D2D59">
              <w:rPr>
                <w:rFonts w:ascii="TH SarabunPSK" w:hAnsi="TH SarabunPSK" w:cs="TH SarabunPSK"/>
                <w:sz w:val="32"/>
                <w:szCs w:val="32"/>
              </w:rPr>
              <w:t xml:space="preserve">             4. </w:t>
            </w:r>
            <w:r w:rsidR="0021252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เพิ่มมูลค่าไม้สักสวนป่า โดยการเพิ่มสายการผลิตที่โรงเลื่อยร้องกวาง และโรงเลื่อยแม่เมาะ อีกแห่งละ 1 สายการผลิต รวมเป็นแห่งละ 2 สายการผลิต</w:t>
            </w:r>
          </w:p>
          <w:p w:rsidR="0021252C" w:rsidRDefault="0021252C" w:rsidP="00BD2D59">
            <w:pPr>
              <w:tabs>
                <w:tab w:val="left" w:pos="98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5. ออป. เหนือล่างจัดทำแผนงานจัดพื้นที่แสดงสินค้า</w:t>
            </w:r>
          </w:p>
          <w:p w:rsidR="00BD2D59" w:rsidRPr="00BD2D59" w:rsidRDefault="00BD2D59" w:rsidP="00BD2D59">
            <w:pPr>
              <w:tabs>
                <w:tab w:val="left" w:pos="9863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D543B" w:rsidRPr="0021252C" w:rsidRDefault="0021252C" w:rsidP="005A450A">
            <w:pPr>
              <w:tabs>
                <w:tab w:val="left" w:pos="98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และเมื่อสิ้นสุดไตรมาสที่ </w:t>
            </w:r>
            <w:r w:rsidR="001733E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/2557 มีผลการจำหน่ายไม้สักท่อนสวนป่าทั้งสิ้น </w:t>
            </w:r>
            <w:r w:rsidR="001733E6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733E6"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733E6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ลบ.ม. มูลค่า </w:t>
            </w:r>
            <w:r w:rsidR="001733E6">
              <w:rPr>
                <w:rFonts w:ascii="TH SarabunPSK" w:hAnsi="TH SarabunPSK" w:cs="TH SarabunPSK" w:hint="cs"/>
                <w:sz w:val="32"/>
                <w:szCs w:val="32"/>
                <w:cs/>
              </w:rPr>
              <w:t>593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733E6">
              <w:rPr>
                <w:rFonts w:ascii="TH SarabunPSK" w:hAnsi="TH SarabunPSK" w:cs="TH SarabunPSK" w:hint="cs"/>
                <w:sz w:val="32"/>
                <w:szCs w:val="32"/>
                <w:cs/>
              </w:rPr>
              <w:t>978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733E6"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733E6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ทำให้</w:t>
            </w:r>
            <w:r w:rsidR="009F792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จากเดิม</w:t>
            </w:r>
            <w:r w:rsidR="00635C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1C0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61C00">
              <w:rPr>
                <w:rFonts w:ascii="TH SarabunPSK" w:hAnsi="TH SarabunPSK" w:cs="TH SarabunPSK"/>
                <w:sz w:val="32"/>
                <w:szCs w:val="32"/>
              </w:rPr>
              <w:t>L/I = 5/5</w:t>
            </w:r>
            <w:r w:rsidR="00161C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A45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เมื่อต้นปี 2557 </w:t>
            </w:r>
            <w:r w:rsidR="00161C00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ลดลงมาที่</w:t>
            </w:r>
            <w:r w:rsidR="00635C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1C0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61C00">
              <w:rPr>
                <w:rFonts w:ascii="TH SarabunPSK" w:hAnsi="TH SarabunPSK" w:cs="TH SarabunPSK"/>
                <w:sz w:val="32"/>
                <w:szCs w:val="32"/>
              </w:rPr>
              <w:t>L/I = 4/</w:t>
            </w:r>
            <w:r w:rsidR="005A450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61C0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161C00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</w:tc>
      </w:tr>
      <w:tr w:rsidR="002D543B" w:rsidRPr="002D543B" w:rsidTr="00BD2D59">
        <w:trPr>
          <w:trHeight w:val="600"/>
        </w:trPr>
        <w:tc>
          <w:tcPr>
            <w:tcW w:w="9653" w:type="dxa"/>
            <w:shd w:val="clear" w:color="auto" w:fill="auto"/>
            <w:hideMark/>
          </w:tcPr>
          <w:p w:rsidR="002D543B" w:rsidRPr="002D543B" w:rsidRDefault="002D543B" w:rsidP="00BD2D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43B" w:rsidRPr="002D543B" w:rsidTr="00BD2D59">
        <w:trPr>
          <w:trHeight w:val="600"/>
        </w:trPr>
        <w:tc>
          <w:tcPr>
            <w:tcW w:w="9653" w:type="dxa"/>
            <w:shd w:val="clear" w:color="auto" w:fill="auto"/>
            <w:hideMark/>
          </w:tcPr>
          <w:p w:rsidR="00BD2D59" w:rsidRDefault="00161C00" w:rsidP="00BD2D59">
            <w:pPr>
              <w:ind w:right="-2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</w:t>
            </w:r>
            <w:r w:rsidR="00BD2D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2D59" w:rsidRPr="00E01C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="00BD2D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BD2D59" w:rsidRPr="00E01C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D2D59" w:rsidRPr="00EA3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แผนการกู้เงินเพื่อการลงทุนทางธุรกิจของ อ.อ.ป.</w:t>
            </w:r>
          </w:p>
          <w:p w:rsidR="00BD2D59" w:rsidRPr="00060912" w:rsidRDefault="00BD2D59" w:rsidP="00BD2D59">
            <w:pPr>
              <w:ind w:right="-29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D59" w:rsidRDefault="00BD2D59" w:rsidP="00BD2D59">
            <w:pPr>
              <w:ind w:left="37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60912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060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091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หาแหล่งเงินทุนเพื่อพัฒนาธุรกิจของ อ.อ.ป.</w:t>
            </w:r>
          </w:p>
          <w:p w:rsidR="00BD2D59" w:rsidRPr="00060912" w:rsidRDefault="00BD2D59" w:rsidP="00BD2D59">
            <w:pPr>
              <w:ind w:left="374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D59" w:rsidRPr="00006A9A" w:rsidRDefault="00BD2D59" w:rsidP="00BD2D59">
            <w:pPr>
              <w:ind w:firstLine="37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จากการประเมินความเสี่ยง  โอกาสจะเกิดความเสี่ยง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และผลกระทบต่อองค์กร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อยู่ในระดับที่สูงมาก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L/I = 5/5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D2D59" w:rsidRPr="00BC4CE6" w:rsidRDefault="00BD2D59" w:rsidP="00BD2D59">
            <w:pPr>
              <w:ind w:right="-29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D543B" w:rsidRPr="002D543B" w:rsidRDefault="00BD2D59" w:rsidP="00C60C66">
            <w:pPr>
              <w:ind w:right="-29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ผลการดำเนินการเมื่อสิ้นสุดไตรมาส </w:t>
            </w:r>
            <w:r w:rsidR="00C60C6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/2557 </w:t>
            </w:r>
            <w:r w:rsidR="00C60C6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ได้จัดทำแผนเสนอคณะกรรมการบริหารกิจการของ อ.อ.ป.แล้วในเดือน ธันวาคม 2557 ที่ล่าช้าเพราะไม่มีการประชุมคณะกรรมการฯ เนื่องจากองค์ประกอบคณะกรรมการฯ    ไม่ครบ</w:t>
            </w:r>
            <w:r w:rsidR="009F79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 w:rsidR="009F792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ไม่เปลี่ยนแปลง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L/I = 5/5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2D543B" w:rsidRPr="002D543B" w:rsidTr="00BD2D59">
        <w:trPr>
          <w:trHeight w:val="600"/>
        </w:trPr>
        <w:tc>
          <w:tcPr>
            <w:tcW w:w="9653" w:type="dxa"/>
            <w:shd w:val="clear" w:color="auto" w:fill="auto"/>
            <w:hideMark/>
          </w:tcPr>
          <w:p w:rsidR="002D543B" w:rsidRPr="00BD2D59" w:rsidRDefault="00BD2D59" w:rsidP="002D543B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:rsidR="00BD2D59" w:rsidRDefault="00BD2D59" w:rsidP="002D543B">
            <w:pPr>
              <w:ind w:lef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6C6A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6C6A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  <w:t>แผนการแก้ไขเพิ่มเติมพระราชกฤษฎีกาจัดตั้ง อ.อ.ป.</w:t>
            </w:r>
          </w:p>
          <w:p w:rsidR="00BD2D59" w:rsidRPr="002D543B" w:rsidRDefault="00BD2D59" w:rsidP="002D543B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D543B" w:rsidRPr="002D543B" w:rsidTr="00BD2D59">
        <w:trPr>
          <w:trHeight w:val="58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2D543B" w:rsidRDefault="00BD2D59" w:rsidP="00BD2D59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00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214D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แก้ไขเพิ่มเติมพระราชกฤษฎีกาจัดตั้ง อ.อ.ป. เสนอต่อคณะรัฐมนตรี</w:t>
            </w:r>
          </w:p>
          <w:p w:rsidR="00BD2D59" w:rsidRPr="00BD2D59" w:rsidRDefault="00BD2D59" w:rsidP="00BD2D59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D59" w:rsidRDefault="00BD2D59" w:rsidP="00BD2D59">
            <w:pPr>
              <w:ind w:firstLine="37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จากการประเมินความเสี่ยง  โอกาสจะเกิดความเสี่ยง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และผลกระทบต่อองค์กร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อยู่ในระดับที่สูงมาก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L/I = 5/5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F78D5" w:rsidRPr="004F78D5" w:rsidRDefault="004F78D5" w:rsidP="00BD2D59">
            <w:pPr>
              <w:ind w:firstLine="375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61C00" w:rsidRDefault="004F78D5" w:rsidP="00D734BA">
            <w:pPr>
              <w:ind w:firstLine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ผลการดำเนินการเมื่อสิ้นสุดไตรมาส </w:t>
            </w:r>
            <w:r w:rsidR="00C60C6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/2557 </w:t>
            </w:r>
            <w:r w:rsidR="00161C00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ได้เสนอร่างแก้ไขฯ ต่อ คสช. ซึ่งผ่าน สคร. แล้ว ขณะนี้อยู่ระหว่างเสนอร่างแก้ไขฯ</w:t>
            </w:r>
            <w:r w:rsidR="009F79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1C00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ต่อคณะกรรมการบริหารกิจการของ</w:t>
            </w:r>
            <w:r w:rsidR="009F79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1C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อ.อ.ป. </w:t>
            </w:r>
            <w:r w:rsidR="00C60C6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5 พฤศจิกายน 2557 ซึ่งคณะกรรมการฯ ให้ข้อคิดเห็นว่าควรดำเนินการขอแก้ไขทั้งฉบับในคราวเดียวกันทุกเรื่อง และควรหารือคณะกรรมการกฤษฎีกาก่อน  แต่</w:t>
            </w:r>
            <w:r w:rsidR="009F792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</w:t>
            </w:r>
            <w:r w:rsidR="00C60C6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L/I = </w:t>
            </w:r>
            <w:r w:rsidR="00C60C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000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BD2D59" w:rsidRPr="00CF7212" w:rsidRDefault="00C000EF" w:rsidP="00C000EF">
            <w:pPr>
              <w:ind w:firstLine="4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BD2D59" w:rsidRPr="00CF72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BD2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โอกาสเกิดความเสี่ยงและผล</w:t>
            </w:r>
            <w:r w:rsidR="00BD2D59" w:rsidRPr="00CF72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กระทบเมื่อ</w:t>
            </w:r>
            <w:r w:rsidR="005F1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ดำเนินกิจกรรมจัดการ</w:t>
            </w:r>
            <w:r w:rsidR="00BD2D59" w:rsidRPr="00CF72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ความเสี่ยงตามแผนปฏิบัติการ</w:t>
            </w:r>
          </w:p>
          <w:tbl>
            <w:tblPr>
              <w:tblW w:w="86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48"/>
              <w:gridCol w:w="788"/>
              <w:gridCol w:w="991"/>
              <w:gridCol w:w="988"/>
              <w:gridCol w:w="911"/>
              <w:gridCol w:w="976"/>
              <w:gridCol w:w="988"/>
            </w:tblGrid>
            <w:tr w:rsidR="00B467C4" w:rsidRPr="0004771A" w:rsidTr="00B467C4">
              <w:trPr>
                <w:trHeight w:val="512"/>
              </w:trPr>
              <w:tc>
                <w:tcPr>
                  <w:tcW w:w="3153" w:type="dxa"/>
                  <w:vMerge w:val="restart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ชื่อแผน</w:t>
                  </w:r>
                </w:p>
              </w:tc>
              <w:tc>
                <w:tcPr>
                  <w:tcW w:w="1783" w:type="dxa"/>
                  <w:gridSpan w:val="2"/>
                </w:tcPr>
                <w:p w:rsidR="00B467C4" w:rsidRPr="0004771A" w:rsidRDefault="00B467C4" w:rsidP="00CE435A">
                  <w:pPr>
                    <w:spacing w:before="24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สถานะก่อนบริหาร</w:t>
                  </w:r>
                </w:p>
              </w:tc>
              <w:tc>
                <w:tcPr>
                  <w:tcW w:w="1911" w:type="dxa"/>
                  <w:gridSpan w:val="2"/>
                  <w:tcBorders>
                    <w:right w:val="single" w:sz="4" w:space="0" w:color="auto"/>
                  </w:tcBorders>
                </w:tcPr>
                <w:p w:rsidR="00A17565" w:rsidRDefault="00A17565" w:rsidP="00161C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B467C4" w:rsidRPr="0004771A" w:rsidRDefault="00A17565" w:rsidP="00A175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เป้าหมาย</w:t>
                  </w:r>
                </w:p>
              </w:tc>
              <w:tc>
                <w:tcPr>
                  <w:tcW w:w="1843" w:type="dxa"/>
                  <w:gridSpan w:val="2"/>
                  <w:tcBorders>
                    <w:right w:val="single" w:sz="4" w:space="0" w:color="auto"/>
                  </w:tcBorders>
                </w:tcPr>
                <w:p w:rsidR="00A17565" w:rsidRPr="0004771A" w:rsidRDefault="009F7928" w:rsidP="00A175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ระดับความเสี่ยง</w:t>
                  </w:r>
                </w:p>
                <w:p w:rsidR="00B467C4" w:rsidRPr="0004771A" w:rsidRDefault="00A17565" w:rsidP="00C60C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ไตรมาส </w:t>
                  </w:r>
                  <w:r w:rsidR="00C60C6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4</w:t>
                  </w: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/255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7</w:t>
                  </w:r>
                </w:p>
              </w:tc>
            </w:tr>
            <w:tr w:rsidR="00B467C4" w:rsidRPr="0004771A" w:rsidTr="00B467C4">
              <w:tc>
                <w:tcPr>
                  <w:tcW w:w="3153" w:type="dxa"/>
                  <w:vMerge/>
                </w:tcPr>
                <w:p w:rsidR="00B467C4" w:rsidRPr="0004771A" w:rsidRDefault="00B467C4" w:rsidP="00CE435A">
                  <w:pPr>
                    <w:spacing w:before="24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792" w:type="dxa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โอกาส</w:t>
                  </w:r>
                </w:p>
              </w:tc>
              <w:tc>
                <w:tcPr>
                  <w:tcW w:w="991" w:type="dxa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ผลกระทบ</w:t>
                  </w:r>
                </w:p>
              </w:tc>
              <w:tc>
                <w:tcPr>
                  <w:tcW w:w="988" w:type="dxa"/>
                </w:tcPr>
                <w:p w:rsidR="00B467C4" w:rsidRPr="0004771A" w:rsidRDefault="00B467C4" w:rsidP="00B467C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ผลกระทบ</w:t>
                  </w:r>
                </w:p>
              </w:tc>
              <w:tc>
                <w:tcPr>
                  <w:tcW w:w="923" w:type="dxa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โอกาส</w:t>
                  </w:r>
                </w:p>
              </w:tc>
              <w:tc>
                <w:tcPr>
                  <w:tcW w:w="992" w:type="dxa"/>
                </w:tcPr>
                <w:p w:rsidR="00B467C4" w:rsidRPr="0004771A" w:rsidRDefault="00B467C4" w:rsidP="00B467C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โอกาส</w:t>
                  </w:r>
                </w:p>
              </w:tc>
              <w:tc>
                <w:tcPr>
                  <w:tcW w:w="851" w:type="dxa"/>
                </w:tcPr>
                <w:p w:rsidR="00B467C4" w:rsidRPr="0004771A" w:rsidRDefault="00B467C4" w:rsidP="00B467C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ผลกระทบ</w:t>
                  </w:r>
                </w:p>
              </w:tc>
            </w:tr>
            <w:tr w:rsidR="00B467C4" w:rsidRPr="0004771A" w:rsidTr="00B467C4">
              <w:tc>
                <w:tcPr>
                  <w:tcW w:w="3153" w:type="dxa"/>
                </w:tcPr>
                <w:p w:rsidR="00B467C4" w:rsidRPr="00EB2AF3" w:rsidRDefault="00B467C4" w:rsidP="00CE435A">
                  <w:pPr>
                    <w:tabs>
                      <w:tab w:val="left" w:pos="0"/>
                    </w:tabs>
                    <w:ind w:left="142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EB2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แผนพัฒนาที่ดินกรรมสิทธิ์ของ อ.อ.ป. </w:t>
                  </w:r>
                </w:p>
              </w:tc>
              <w:tc>
                <w:tcPr>
                  <w:tcW w:w="792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B467C4" w:rsidRPr="0004771A" w:rsidRDefault="00A17565" w:rsidP="00A1756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923" w:type="dxa"/>
                  <w:vAlign w:val="center"/>
                </w:tcPr>
                <w:p w:rsidR="00B467C4" w:rsidRPr="0004771A" w:rsidRDefault="00A17565" w:rsidP="00A1756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B467C4" w:rsidRPr="0004771A" w:rsidRDefault="00A17565" w:rsidP="00A1756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B467C4" w:rsidRPr="0004771A" w:rsidRDefault="00A17565" w:rsidP="00A1756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B467C4" w:rsidRPr="0004771A" w:rsidTr="00B467C4">
              <w:tc>
                <w:tcPr>
                  <w:tcW w:w="3153" w:type="dxa"/>
                </w:tcPr>
                <w:p w:rsidR="00B467C4" w:rsidRPr="00F10AB9" w:rsidRDefault="00B467C4" w:rsidP="00CE435A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0A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แผนการรับรองสวนป่าตามมาตรฐาน </w:t>
                  </w:r>
                  <w:r w:rsidRPr="00F10AB9">
                    <w:rPr>
                      <w:rFonts w:ascii="TH SarabunPSK" w:hAnsi="TH SarabunPSK" w:cs="TH SarabunPSK"/>
                      <w:sz w:val="32"/>
                      <w:szCs w:val="32"/>
                    </w:rPr>
                    <w:t>FSC</w:t>
                  </w:r>
                </w:p>
              </w:tc>
              <w:tc>
                <w:tcPr>
                  <w:tcW w:w="792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B467C4" w:rsidRPr="0004771A" w:rsidRDefault="00A17565" w:rsidP="00A1756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923" w:type="dxa"/>
                  <w:vAlign w:val="center"/>
                </w:tcPr>
                <w:p w:rsidR="00B467C4" w:rsidRPr="0004771A" w:rsidRDefault="00A17565" w:rsidP="00A1756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B467C4" w:rsidRPr="0004771A" w:rsidRDefault="00D734BA" w:rsidP="00D734B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B467C4" w:rsidRPr="0004771A" w:rsidRDefault="00D734BA" w:rsidP="00D734B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</w:tr>
            <w:tr w:rsidR="00B467C4" w:rsidRPr="0004771A" w:rsidTr="00B467C4">
              <w:tc>
                <w:tcPr>
                  <w:tcW w:w="3153" w:type="dxa"/>
                </w:tcPr>
                <w:p w:rsidR="00B467C4" w:rsidRPr="00F10AB9" w:rsidRDefault="00B467C4" w:rsidP="00CE435A">
                  <w:pPr>
                    <w:tabs>
                      <w:tab w:val="left" w:pos="426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แผนเพิ่มประสิทธิภาพการจำหน่ายไม้สักสวนป่า</w:t>
                  </w:r>
                </w:p>
              </w:tc>
              <w:tc>
                <w:tcPr>
                  <w:tcW w:w="792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B467C4" w:rsidRPr="0004771A" w:rsidRDefault="009A4CC7" w:rsidP="009A4CC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923" w:type="dxa"/>
                  <w:vAlign w:val="center"/>
                </w:tcPr>
                <w:p w:rsidR="00B467C4" w:rsidRPr="0004771A" w:rsidRDefault="009A4CC7" w:rsidP="009A4CC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B467C4" w:rsidRPr="0004771A" w:rsidRDefault="00A17565" w:rsidP="00A1756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B467C4" w:rsidRPr="0004771A" w:rsidRDefault="00D734BA" w:rsidP="00D734B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</w:tr>
            <w:tr w:rsidR="00B467C4" w:rsidRPr="0004771A" w:rsidTr="00B467C4">
              <w:tc>
                <w:tcPr>
                  <w:tcW w:w="3153" w:type="dxa"/>
                </w:tcPr>
                <w:p w:rsidR="00B467C4" w:rsidRPr="00F10AB9" w:rsidRDefault="00B467C4" w:rsidP="00CE435A">
                  <w:pPr>
                    <w:tabs>
                      <w:tab w:val="left" w:pos="426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แผนการกู้เงินเพื่อการลงทุนทางธุรกิจของ อ.อ.ป.</w:t>
                  </w:r>
                </w:p>
              </w:tc>
              <w:tc>
                <w:tcPr>
                  <w:tcW w:w="792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B467C4" w:rsidRPr="0004771A" w:rsidRDefault="009A4CC7" w:rsidP="009A4CC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923" w:type="dxa"/>
                  <w:vAlign w:val="center"/>
                </w:tcPr>
                <w:p w:rsidR="00B467C4" w:rsidRPr="0004771A" w:rsidRDefault="009A4CC7" w:rsidP="009A4CC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B467C4" w:rsidRPr="0004771A" w:rsidRDefault="00B467C4" w:rsidP="00B467C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B467C4" w:rsidRPr="0004771A" w:rsidRDefault="00B467C4" w:rsidP="00B467C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</w:tr>
            <w:tr w:rsidR="00B467C4" w:rsidRPr="0004771A" w:rsidTr="00B467C4">
              <w:trPr>
                <w:trHeight w:val="359"/>
              </w:trPr>
              <w:tc>
                <w:tcPr>
                  <w:tcW w:w="3153" w:type="dxa"/>
                </w:tcPr>
                <w:p w:rsidR="00B467C4" w:rsidRDefault="00B467C4" w:rsidP="00CE435A">
                  <w:pPr>
                    <w:tabs>
                      <w:tab w:val="left" w:pos="426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 แผนการแก้ไขเพิ่มเติมพระราชกฤษฏีกาจัดตั้ง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B467C4" w:rsidRPr="00F10AB9" w:rsidRDefault="00B467C4" w:rsidP="00CE435A">
                  <w:pPr>
                    <w:tabs>
                      <w:tab w:val="left" w:pos="426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อ.อ.ป.</w:t>
                  </w:r>
                  <w:r w:rsidRPr="00F10A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792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B467C4" w:rsidRPr="0004771A" w:rsidRDefault="00B467C4" w:rsidP="00CE435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B467C4" w:rsidRPr="0004771A" w:rsidRDefault="009A4CC7" w:rsidP="009A4CC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923" w:type="dxa"/>
                  <w:vAlign w:val="center"/>
                </w:tcPr>
                <w:p w:rsidR="00B467C4" w:rsidRPr="0004771A" w:rsidRDefault="009A4CC7" w:rsidP="009A4CC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B467C4" w:rsidRPr="0004771A" w:rsidRDefault="00D734BA" w:rsidP="00D734B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B467C4" w:rsidRPr="0004771A" w:rsidRDefault="00B467C4" w:rsidP="00B467C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</w:tr>
          </w:tbl>
          <w:p w:rsidR="00BD2D59" w:rsidRPr="002D543B" w:rsidRDefault="00BD2D59" w:rsidP="00BD2D59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43B" w:rsidRPr="002D543B" w:rsidTr="00BD2D59">
        <w:trPr>
          <w:trHeight w:val="638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161C00" w:rsidRDefault="00161C00" w:rsidP="008E59DA">
            <w:pPr>
              <w:ind w:firstLine="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A4CC7" w:rsidRDefault="009A4CC7" w:rsidP="008E59DA">
            <w:pPr>
              <w:ind w:firstLine="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543B" w:rsidRDefault="00A776BE" w:rsidP="008E59DA">
            <w:pPr>
              <w:ind w:firstLine="48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จึงขอเสนอต่อที่ประชุมเพื่อโปรด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</w:p>
          <w:p w:rsidR="00A776BE" w:rsidRDefault="00A776BE" w:rsidP="00A776BE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A776BE" w:rsidRDefault="00A776BE" w:rsidP="00395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A776BE" w:rsidRPr="002D543B" w:rsidRDefault="00A776BE" w:rsidP="003953AE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2D543B" w:rsidRPr="002D543B" w:rsidTr="00BD2D59">
        <w:trPr>
          <w:trHeight w:val="612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A776BE" w:rsidRPr="00A776BE" w:rsidRDefault="00A776BE" w:rsidP="00A776BE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776BE" w:rsidRDefault="00A776BE" w:rsidP="00A77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A776BE" w:rsidRDefault="00A776BE" w:rsidP="00A77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953AE" w:rsidRPr="008476B9" w:rsidRDefault="003953AE" w:rsidP="00A776B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476B9" w:rsidRDefault="008476B9" w:rsidP="00A776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รายงานการประเมินผลการควบคุมภายใน ไตรมาสที่ </w:t>
            </w:r>
            <w:r w:rsidR="00D73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/2557</w:t>
            </w:r>
          </w:p>
          <w:p w:rsidR="00CE435A" w:rsidRPr="00CE435A" w:rsidRDefault="00CE435A" w:rsidP="00A776BE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:rsidR="002D543B" w:rsidRDefault="00CE435A" w:rsidP="00CE435A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เลขานุการฯ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คืบหน้าการประเมินผลการควบคุมภายใน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ระดับองค์กร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ไตรมาส </w:t>
            </w:r>
            <w:r w:rsidR="006363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/2557</w:t>
            </w:r>
          </w:p>
          <w:p w:rsidR="00CE435A" w:rsidRDefault="00CE435A" w:rsidP="003953AE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ตามแบบ ปอ.</w:t>
            </w:r>
            <w:r w:rsidRPr="007832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 (เอกสาร</w:t>
            </w:r>
            <w:r w:rsidR="003953AE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ดังนี้</w:t>
            </w:r>
          </w:p>
          <w:p w:rsidR="00CE435A" w:rsidRPr="00CE435A" w:rsidRDefault="00CE435A" w:rsidP="00CE435A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E435A" w:rsidRDefault="00CE435A" w:rsidP="00CE435A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วัตถุประสงค์ของการควบคุม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  <w:p w:rsidR="00CE435A" w:rsidRDefault="00CE435A" w:rsidP="00CE435A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ดำเนินการแล้วเสร็จตามกำหนด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594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734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832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615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เพิ่มจากไตรมาสที่ </w:t>
            </w:r>
            <w:r w:rsidR="00D734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15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/2557 จำนวน </w:t>
            </w:r>
            <w:r w:rsidR="00D734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15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</w:t>
            </w:r>
          </w:p>
          <w:p w:rsidR="00CE435A" w:rsidRDefault="00CE435A" w:rsidP="00CE435A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ดำเนินการแล้วเสร็จล่าช้ากว่ากำหนด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29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:rsidR="00CE435A" w:rsidRDefault="00CE435A" w:rsidP="00CE435A">
            <w:pPr>
              <w:ind w:lef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อยู่ระหว่างดำเนินการ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94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734B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832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5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ลดลงจากไตรมาสที่ </w:t>
            </w:r>
            <w:r w:rsidR="00D734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15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/2557 จำนวน </w:t>
            </w:r>
            <w:r w:rsidR="00D734B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15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</w:t>
            </w:r>
          </w:p>
          <w:p w:rsidR="00CE435A" w:rsidRDefault="00CE435A" w:rsidP="00CE435A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ไม่ได้ดำเนินการ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734BA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7832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6159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5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ลดลงจากไตรมาสที่ </w:t>
            </w:r>
            <w:r w:rsidR="00D734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15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/2557 จำนวน </w:t>
            </w:r>
            <w:r w:rsidR="00D734B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15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</w:t>
            </w:r>
          </w:p>
          <w:p w:rsidR="003953AE" w:rsidRDefault="003953AE" w:rsidP="00CE435A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53AE" w:rsidRDefault="003953AE" w:rsidP="00CE435A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จึงขอเสนอที่ประชุมเพื่อโปรดพิจารณา</w:t>
            </w:r>
          </w:p>
          <w:p w:rsidR="003953AE" w:rsidRDefault="003953AE" w:rsidP="003953AE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3953AE" w:rsidRDefault="003953AE" w:rsidP="00395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953AE" w:rsidRDefault="003953AE" w:rsidP="003953AE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953AE" w:rsidRPr="003953AE" w:rsidRDefault="003953AE" w:rsidP="003953AE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953AE" w:rsidRDefault="003953AE" w:rsidP="00395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3953AE" w:rsidRDefault="003953AE" w:rsidP="00395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953AE" w:rsidRDefault="003953AE" w:rsidP="003953AE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C4A53" w:rsidRDefault="003C4A53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4A53" w:rsidRDefault="005D1B12" w:rsidP="005D1B12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0E07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="003C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ระบุความเสี่ยง ประจำปี 2558</w:t>
            </w:r>
            <w:r w:rsidR="003C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C4A53" w:rsidRPr="00D14AE9" w:rsidRDefault="003C4A53" w:rsidP="003C4A53">
            <w:pPr>
              <w:ind w:left="48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</w:p>
          <w:p w:rsidR="003C4A53" w:rsidRDefault="003C4A53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ตามที่โปรดสั่งการรักษาการแทนผู้อำนวยการ  ท้ายบันทึกสำนักนโยบายแผนและงบประมาณ ที่ ทส 1406/</w:t>
            </w:r>
            <w:r w:rsidR="005D1B12">
              <w:rPr>
                <w:rFonts w:ascii="TH SarabunPSK" w:hAnsi="TH SarabunPSK" w:cs="TH SarabunPSK" w:hint="cs"/>
                <w:sz w:val="32"/>
                <w:szCs w:val="32"/>
                <w:cs/>
              </w:rPr>
              <w:t>767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 2</w:t>
            </w:r>
            <w:r w:rsidR="005D1B1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D1B12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2557 </w:t>
            </w:r>
            <w:r w:rsidR="005D1B1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ให้ทุกหน่วยงานระบุความเสี่ยงพร้อมแนวทางบริหารจัดการความเสี่ยง ประจำปี 2558 เลขานุการฯ ได้รวบรวมสรุป</w:t>
            </w:r>
            <w:r w:rsidR="0086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ปัจจัยเสี่ยงที่สำคัญที่อาจมีผลกระทบกับ อ.อ.ป. ดังนี้ </w:t>
            </w:r>
          </w:p>
          <w:p w:rsidR="000E2F0A" w:rsidRDefault="000E2F0A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4C2B" w:rsidRDefault="00254C2B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3085"/>
              <w:gridCol w:w="6157"/>
            </w:tblGrid>
            <w:tr w:rsidR="000E2F0A" w:rsidTr="00FC143F">
              <w:tc>
                <w:tcPr>
                  <w:tcW w:w="3085" w:type="dxa"/>
                </w:tcPr>
                <w:p w:rsidR="000E2F0A" w:rsidRDefault="000E2F0A" w:rsidP="00FC143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ประเภทความเสี่ยง</w:t>
                  </w:r>
                </w:p>
              </w:tc>
              <w:tc>
                <w:tcPr>
                  <w:tcW w:w="6157" w:type="dxa"/>
                </w:tcPr>
                <w:p w:rsidR="000E2F0A" w:rsidRDefault="000E2F0A" w:rsidP="00FC143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รายการความเสี่ยง</w:t>
                  </w:r>
                </w:p>
                <w:p w:rsidR="000E2F0A" w:rsidRDefault="000E2F0A" w:rsidP="00FC143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E2F0A" w:rsidTr="00FC143F">
              <w:tc>
                <w:tcPr>
                  <w:tcW w:w="3085" w:type="dxa"/>
                </w:tcPr>
                <w:p w:rsidR="000E2F0A" w:rsidRPr="00757CA4" w:rsidRDefault="000E2F0A" w:rsidP="00FC143F">
                  <w:pPr>
                    <w:ind w:left="34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7CA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ความเสี่ยงด้านการเงิน</w:t>
                  </w:r>
                </w:p>
                <w:p w:rsidR="000E2F0A" w:rsidRPr="005F1BC5" w:rsidRDefault="000E2F0A" w:rsidP="00FC143F">
                  <w:pPr>
                    <w:ind w:left="34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Finacial Risk : F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)</w:t>
                  </w: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54C2B" w:rsidRDefault="00254C2B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54C2B" w:rsidRDefault="00254C2B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54C2B" w:rsidRDefault="00254C2B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54C2B" w:rsidRDefault="00254C2B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54C2B" w:rsidRDefault="00254C2B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076D" w:rsidRDefault="000E076D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54C2B" w:rsidRDefault="00254C2B" w:rsidP="00254C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ประเภทความเสี่ยง</w:t>
                  </w:r>
                </w:p>
              </w:tc>
              <w:tc>
                <w:tcPr>
                  <w:tcW w:w="6157" w:type="dxa"/>
                </w:tcPr>
                <w:p w:rsidR="000E2F0A" w:rsidRDefault="000E2F0A" w:rsidP="000E2F0A">
                  <w:pPr>
                    <w:pStyle w:val="a8"/>
                    <w:numPr>
                      <w:ilvl w:val="0"/>
                      <w:numId w:val="14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36FE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การหาแหล่งเงินทุนระยะยาว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เพื่ออุตสาหกรรมแปรรูปไม้สัก</w:t>
                  </w:r>
                </w:p>
                <w:p w:rsidR="000E2F0A" w:rsidRPr="00500468" w:rsidRDefault="000E2F0A" w:rsidP="00FC143F">
                  <w:pPr>
                    <w:ind w:left="36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5004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สวนป่า</w:t>
                  </w:r>
                </w:p>
                <w:p w:rsidR="000E2F0A" w:rsidRDefault="000E2F0A" w:rsidP="000E2F0A">
                  <w:pPr>
                    <w:pStyle w:val="a8"/>
                    <w:numPr>
                      <w:ilvl w:val="0"/>
                      <w:numId w:val="14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การขาดสภาพคล่องทางการเงิน</w:t>
                  </w:r>
                </w:p>
                <w:p w:rsidR="000E2F0A" w:rsidRDefault="000E2F0A" w:rsidP="000E2F0A">
                  <w:pPr>
                    <w:pStyle w:val="a8"/>
                    <w:numPr>
                      <w:ilvl w:val="0"/>
                      <w:numId w:val="14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การจัดการผลผลิตสวนป่า (1,221.07 ล้านบาท)</w:t>
                  </w:r>
                </w:p>
                <w:p w:rsidR="000E2F0A" w:rsidRDefault="000E2F0A" w:rsidP="00FC143F">
                  <w:pPr>
                    <w:ind w:left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-จำหน่ายไม้สักสวนป่า 535.44 ล้านบาท</w:t>
                  </w:r>
                </w:p>
                <w:p w:rsidR="000E2F0A" w:rsidRDefault="000E2F0A" w:rsidP="00FC143F">
                  <w:pPr>
                    <w:ind w:left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-จำหน่ายไม้ยูคาลิปตัส 146.- ล้านบาท</w:t>
                  </w:r>
                </w:p>
                <w:p w:rsidR="000E2F0A" w:rsidRDefault="000E2F0A" w:rsidP="00FC143F">
                  <w:pPr>
                    <w:ind w:left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-จำหน่ายไม้ยางพารา /ไม้อื่นๆ 79.75 ล้านบาท</w:t>
                  </w:r>
                </w:p>
                <w:p w:rsidR="000E2F0A" w:rsidRDefault="000E2F0A" w:rsidP="000E2F0A">
                  <w:pPr>
                    <w:ind w:left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-จำหน่ายน้ำยางพารา 459.88 ล้านบาท </w:t>
                  </w:r>
                </w:p>
                <w:p w:rsidR="000E076D" w:rsidRDefault="000E076D" w:rsidP="000E2F0A">
                  <w:pPr>
                    <w:ind w:left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Default="00254C2B" w:rsidP="00254C2B">
                  <w:pPr>
                    <w:ind w:left="72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รายการความเสี่ยง</w:t>
                  </w:r>
                </w:p>
                <w:p w:rsidR="00254C2B" w:rsidRPr="00536FE6" w:rsidRDefault="00254C2B" w:rsidP="00254C2B">
                  <w:pPr>
                    <w:ind w:left="72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E2F0A" w:rsidTr="00FC143F">
              <w:tc>
                <w:tcPr>
                  <w:tcW w:w="3085" w:type="dxa"/>
                </w:tcPr>
                <w:p w:rsidR="000E2F0A" w:rsidRPr="00757CA4" w:rsidRDefault="000E2F0A" w:rsidP="00FC143F">
                  <w:pPr>
                    <w:ind w:left="34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57CA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ความเสี่ยงด้าน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กลยุทธ์</w:t>
                  </w:r>
                </w:p>
                <w:p w:rsidR="000E2F0A" w:rsidRPr="005F1BC5" w:rsidRDefault="000E2F0A" w:rsidP="00FC143F">
                  <w:pPr>
                    <w:ind w:left="34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Strategic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Risk :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S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)</w:t>
                  </w:r>
                </w:p>
                <w:p w:rsidR="000E2F0A" w:rsidRPr="006A6C1D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57" w:type="dxa"/>
                </w:tcPr>
                <w:p w:rsidR="000E2F0A" w:rsidRPr="00D32F59" w:rsidRDefault="000E2F0A" w:rsidP="000E2F0A">
                  <w:pPr>
                    <w:pStyle w:val="a8"/>
                    <w:numPr>
                      <w:ilvl w:val="0"/>
                      <w:numId w:val="15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32F5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การแปรรูปไม้สักสวนป่าเพื่อเพิ่มมูลค่า ( 86.73 ล้านบาท)</w:t>
                  </w:r>
                </w:p>
                <w:p w:rsidR="000E2F0A" w:rsidRDefault="000E2F0A" w:rsidP="000E2F0A">
                  <w:pPr>
                    <w:pStyle w:val="a8"/>
                    <w:numPr>
                      <w:ilvl w:val="0"/>
                      <w:numId w:val="15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การพัฒนาและออกแบบผลิตภัณฑ์เพื่อสร้างมูลค่าเพิ่ม</w:t>
                  </w:r>
                </w:p>
                <w:p w:rsidR="000E2F0A" w:rsidRPr="00D32F59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D32F5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(2 รูปแบ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</w:t>
                  </w:r>
                  <w:r w:rsidRPr="00D32F5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0E2F0A" w:rsidRPr="00D32F59" w:rsidRDefault="000E2F0A" w:rsidP="000E2F0A">
                  <w:pPr>
                    <w:pStyle w:val="a8"/>
                    <w:numPr>
                      <w:ilvl w:val="0"/>
                      <w:numId w:val="15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โครงการพิจารณารูปแบบการขนส่งและการกระจายสินค้าที่เหมาะสม</w:t>
                  </w: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Pr="00536FE6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0E2F0A" w:rsidTr="00FC143F">
              <w:tc>
                <w:tcPr>
                  <w:tcW w:w="3085" w:type="dxa"/>
                </w:tcPr>
                <w:p w:rsidR="000E2F0A" w:rsidRPr="009365A3" w:rsidRDefault="000E2F0A" w:rsidP="00FC143F">
                  <w:pPr>
                    <w:ind w:left="34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365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ความเสี่ยงด้านการปฎิบัติงาน</w:t>
                  </w:r>
                </w:p>
                <w:p w:rsidR="000E2F0A" w:rsidRPr="005F1BC5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Operational Risk : O 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57" w:type="dxa"/>
                </w:tcPr>
                <w:p w:rsidR="000E2F0A" w:rsidRPr="00536FE6" w:rsidRDefault="000E2F0A" w:rsidP="000E2F0A">
                  <w:pPr>
                    <w:pStyle w:val="a8"/>
                    <w:numPr>
                      <w:ilvl w:val="0"/>
                      <w:numId w:val="16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การป้องกันอันตรายจากช้างให้กับนักท่องเที่ยว</w:t>
                  </w:r>
                </w:p>
                <w:p w:rsidR="000E2F0A" w:rsidRPr="00536FE6" w:rsidRDefault="000E2F0A" w:rsidP="000E2F0A">
                  <w:pPr>
                    <w:pStyle w:val="a8"/>
                    <w:numPr>
                      <w:ilvl w:val="0"/>
                      <w:numId w:val="16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การจัดการสวนป่าเศรษญกิจอย่างยั่งยืน</w:t>
                  </w:r>
                </w:p>
                <w:p w:rsidR="000E2F0A" w:rsidRDefault="000E2F0A" w:rsidP="000E2F0A">
                  <w:pPr>
                    <w:pStyle w:val="a8"/>
                    <w:numPr>
                      <w:ilvl w:val="0"/>
                      <w:numId w:val="16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ธุรกิจผลิตภัณฑ์ไม้และรักษาเนื้อไม้ (62.20 ล้านบาท)</w:t>
                  </w:r>
                </w:p>
                <w:p w:rsidR="000E2F0A" w:rsidRPr="00536FE6" w:rsidRDefault="000E2F0A" w:rsidP="000E2F0A">
                  <w:pPr>
                    <w:pStyle w:val="a8"/>
                    <w:numPr>
                      <w:ilvl w:val="0"/>
                      <w:numId w:val="16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พัฒนาระบบและบุคลากรด้านการบริหารทรัพยากรองค์การ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ERP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E2F0A" w:rsidTr="00FC143F">
              <w:tc>
                <w:tcPr>
                  <w:tcW w:w="3085" w:type="dxa"/>
                </w:tcPr>
                <w:p w:rsidR="000E2F0A" w:rsidRPr="009365A3" w:rsidRDefault="000E2F0A" w:rsidP="00FC143F">
                  <w:pPr>
                    <w:ind w:left="34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365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ความเสี่ยงด้าน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กฎ ระเบียบ </w:t>
                  </w: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Compliance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Risk :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F1B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E2F0A" w:rsidRDefault="000E2F0A" w:rsidP="00FC14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57" w:type="dxa"/>
                </w:tcPr>
                <w:p w:rsidR="000E2F0A" w:rsidRDefault="000E2F0A" w:rsidP="000E2F0A">
                  <w:pPr>
                    <w:pStyle w:val="a8"/>
                    <w:numPr>
                      <w:ilvl w:val="0"/>
                      <w:numId w:val="17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ทบทวนและปรับปรุงอัตรากำลังในระดับเนื้องาน</w:t>
                  </w:r>
                </w:p>
                <w:p w:rsidR="000E2F0A" w:rsidRPr="00536FE6" w:rsidRDefault="000E2F0A" w:rsidP="000E2F0A">
                  <w:pPr>
                    <w:pStyle w:val="a8"/>
                    <w:numPr>
                      <w:ilvl w:val="0"/>
                      <w:numId w:val="17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การปรับปรุงโครงสร้างและระดับการบังคับบัญชาเพื่อเพิ่มสมรรถนะองค์กร</w:t>
                  </w:r>
                </w:p>
              </w:tc>
            </w:tr>
          </w:tbl>
          <w:p w:rsidR="00862D18" w:rsidRPr="000E2F0A" w:rsidRDefault="00862D18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A43" w:rsidRDefault="00DA2A43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A43" w:rsidRDefault="00DA2A43" w:rsidP="00DA2A43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จึงขอเสนอที่ประชุมเพื่อโปรดพิจารณา</w:t>
            </w:r>
          </w:p>
          <w:p w:rsidR="00DA2A43" w:rsidRDefault="00DA2A43" w:rsidP="00DA2A43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DA2A43" w:rsidRDefault="00DA2A43" w:rsidP="00DA2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DA2A43" w:rsidRDefault="00DA2A43" w:rsidP="00DA2A43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DA2A43" w:rsidRPr="003953AE" w:rsidRDefault="00DA2A43" w:rsidP="00DA2A43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DA2A43" w:rsidRDefault="00DA2A43" w:rsidP="00DA2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DA2A43" w:rsidRDefault="00DA2A43" w:rsidP="00DA2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DA2A43" w:rsidRDefault="00DA2A43" w:rsidP="00DA2A4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E336CF" w:rsidRDefault="00DA2A43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  <w:p w:rsidR="00E336CF" w:rsidRDefault="00E336CF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36CF" w:rsidRDefault="00E336CF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36CF" w:rsidRDefault="00E336CF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62D18" w:rsidRDefault="00E336CF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</w:t>
            </w:r>
            <w:r w:rsidR="00DA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07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3.4</w:t>
            </w:r>
            <w:r w:rsidR="00DA2A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A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 แผนบริหารความเสี่ยง ประจำปี 2558</w:t>
            </w:r>
          </w:p>
          <w:p w:rsidR="00DA2A43" w:rsidRPr="00431097" w:rsidRDefault="00DA2A43" w:rsidP="003C4A53">
            <w:pPr>
              <w:ind w:left="48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DA2A43" w:rsidRDefault="00DA2A43" w:rsidP="003C4A53">
            <w:pPr>
              <w:ind w:left="4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4875D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แผนบริหารความเสี่ยง ประจำปี 2558 ขอให้หน่วยงานที่ได้รับมอบหมายจากการประชุมในครั้งนี้</w:t>
            </w:r>
            <w:r w:rsidR="000E07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ตามระเบียบวาระข้อที่ 3.3</w:t>
            </w:r>
            <w:r w:rsidR="004875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E076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4875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จัดทำแผนฯ </w:t>
            </w:r>
            <w:r w:rsidR="00A9398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อย่างละเอียดตามคู่มือบริหารความเสี่ยง แ</w:t>
            </w:r>
            <w:r w:rsidR="00F9539D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ละส่งให้เลขานุการฯ รวบรวมจัดทำเป็นรูปเล่ม ต่อไป</w:t>
            </w:r>
          </w:p>
          <w:p w:rsidR="003953AE" w:rsidRDefault="003953AE" w:rsidP="006363DC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</w:p>
          <w:p w:rsidR="00DA2A43" w:rsidRDefault="00DA2A43" w:rsidP="006363D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A2A43" w:rsidRDefault="00DA2A43" w:rsidP="006363D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A2A43" w:rsidRPr="001C3890" w:rsidRDefault="00DA2A43" w:rsidP="006363D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953AE" w:rsidRDefault="003953AE" w:rsidP="003953AE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จึงขอเสนอที่ประชุมเพื่อโปรดพิจารณา</w:t>
            </w:r>
          </w:p>
          <w:p w:rsidR="003953AE" w:rsidRDefault="003953AE" w:rsidP="003953AE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3953AE" w:rsidRDefault="003953AE" w:rsidP="00395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953AE" w:rsidRDefault="003953AE" w:rsidP="003953AE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953AE" w:rsidRPr="003953AE" w:rsidRDefault="003953AE" w:rsidP="003953AE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96F39" w:rsidRDefault="00396F39" w:rsidP="003953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53AE" w:rsidRDefault="003953AE" w:rsidP="00395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3953AE" w:rsidRDefault="003953AE" w:rsidP="003953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E076D" w:rsidRDefault="000E076D" w:rsidP="003953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076D" w:rsidRDefault="000E076D" w:rsidP="000E076D">
            <w:pPr>
              <w:spacing w:after="240"/>
              <w:ind w:left="1701" w:hanging="98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เรื่อง   </w:t>
            </w:r>
            <w:r w:rsidR="00F174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การทบทวนคู่มือและ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กฎบัตรคณะกรรมการบริหารความเสี่ยง ประจำปี 2558</w:t>
            </w:r>
          </w:p>
          <w:p w:rsidR="00F17462" w:rsidRDefault="00F17462" w:rsidP="000E076D">
            <w:pPr>
              <w:spacing w:after="240"/>
              <w:ind w:firstLine="72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ในการบริหารความเสี่ยง มีเรื่องที่ต้องทบทวน ประจำปี 2558  รวม </w:t>
            </w:r>
            <w:r w:rsidR="000E076D" w:rsidRPr="002047A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="000E076D" w:rsidRPr="002047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="000E076D" w:rsidRPr="002047AD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="000E076D" w:rsidRPr="002047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กฎบัตรคณะกรรมการบริหารความเสี่ยง ฉบับประกาศ ณ วันที่ 22 มีนาคม 2555 </w:t>
            </w:r>
            <w:r w:rsidR="000E076D" w:rsidRPr="002047AD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0E076D" w:rsidRPr="002047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คู่มือการบริหารความเสี่ยง ประจำปี </w:t>
            </w:r>
            <w:r w:rsidR="000E076D" w:rsidRPr="002047AD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0E076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0E076D" w:rsidRPr="002047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076D" w:rsidRPr="002047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0E076D" w:rsidRPr="002047AD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="000E076D" w:rsidRPr="002047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คู่มือการควบคุมภายใน ประจำปี </w:t>
            </w:r>
            <w:r w:rsidR="000E076D" w:rsidRPr="002047AD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0E076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0E076D" w:rsidRDefault="00F17462" w:rsidP="000E076D">
            <w:pPr>
              <w:spacing w:after="24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ทีมงานเลขานุการฯ พิจารณาแล้วเห็นว่า กฎบัตร และคู่มือฯ ในปี 2557 </w:t>
            </w:r>
            <w:r w:rsidR="000E076D" w:rsidRPr="002047A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มีเนื้อหาสาระครบถ้</w:t>
            </w:r>
            <w:r w:rsidR="000E076D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วนและเป็นปัจจุบัน ยังไม่มีข้อที่ต้องปรับปรุงแก้ไขแต่ประการใด</w:t>
            </w:r>
            <w:r w:rsidR="000E076D" w:rsidRPr="002047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ซึ่งเห็นสมควร</w:t>
            </w:r>
            <w:r w:rsidR="000E076D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คงเอกสารดังกล่าวเป็นเอกสาร</w:t>
            </w:r>
            <w:r w:rsidR="000E076D" w:rsidRPr="002047A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สำหรับปี 255</w:t>
            </w:r>
            <w:r w:rsidR="000E07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E076D" w:rsidRPr="002047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ต่อไป</w:t>
            </w:r>
          </w:p>
          <w:p w:rsidR="000E076D" w:rsidRDefault="000E076D" w:rsidP="000E076D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จึงขอเสนอที่ประชุมเพื่อโปรดพิจารณา</w:t>
            </w:r>
          </w:p>
          <w:p w:rsidR="000E076D" w:rsidRDefault="000E076D" w:rsidP="000E076D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0E076D" w:rsidRDefault="000E076D" w:rsidP="000E07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E076D" w:rsidRDefault="000E076D" w:rsidP="000E076D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E076D" w:rsidRPr="003953AE" w:rsidRDefault="000E076D" w:rsidP="000E07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0E076D" w:rsidRDefault="000E076D" w:rsidP="000E07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70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0E076D" w:rsidRDefault="000E076D" w:rsidP="000E07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953AE" w:rsidRDefault="00BF11B0" w:rsidP="000E076D">
            <w:pPr>
              <w:spacing w:after="240"/>
              <w:ind w:firstLine="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62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ยบวาระที่ 4 เรื่อง อื่นๆ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E59DA" w:rsidRPr="000E076D" w:rsidRDefault="008E59DA" w:rsidP="003953AE">
            <w:pPr>
              <w:ind w:left="48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E435A" w:rsidRPr="002D543B" w:rsidRDefault="008E59DA" w:rsidP="004875D0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="00487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การใช้งานโปรแกรมบริหารความเสี่ยง</w:t>
            </w:r>
          </w:p>
        </w:tc>
      </w:tr>
      <w:tr w:rsidR="002D543B" w:rsidRPr="002D543B" w:rsidTr="00BD2D59">
        <w:trPr>
          <w:trHeight w:val="58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4875D0" w:rsidRPr="004875D0" w:rsidRDefault="004875D0" w:rsidP="002D543B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</w:t>
            </w:r>
          </w:p>
          <w:p w:rsidR="002D543B" w:rsidRDefault="004875D0" w:rsidP="002D543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ในปี 2557 สำนักนโยบายแผนและงบประมาณ ได้รับความอนุเคราะห์จากสถาบันเทคโนโลยีพระจอมเกล้าวิทยาเขตปราจีนบุรี  ให้นักศึกษาจัดทำโปรแกรมบริหารความเสี่ยง ซึ่งเบื้องต้นได้จัดอบรมการใช้งานโปรแกรมให้กับเจ้าหน้าที่ทุกหน่วยงานแล้ว เมื่อวันที่ 9 มกราคม 2558 ขณะนี้อยู่ในขั้นตอนการพัฒนาโปรแกรมให้มีความถูกต้องตรงกับการใช้งานของ อ.อ.ป. ซึ่งจะสะดวกในการรายงานผลการดำเนินงานของหน่วยงาน คาดว่าน่าจะใช้งานได้ทันในปี 2558 นี้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17462" w:rsidRPr="00161C00" w:rsidRDefault="00F17462" w:rsidP="002D543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ก่อนการใช้งานจริงจะมีการทดสอบระบบ โดยขอให้ผู้ประสานงานทุกหน่วยงาน</w:t>
            </w:r>
            <w:r w:rsidR="00BC79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ทดลองการรายงานผลบริหารความเสี่ยง ประจำปี 2557 ย้อนหลังทุกไตรมาส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C79D5" w:rsidRPr="002D543B" w:rsidTr="00BD2D59">
        <w:trPr>
          <w:trHeight w:val="58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BC79D5" w:rsidRDefault="00BC79D5" w:rsidP="00AF16DB">
            <w:pPr>
              <w:ind w:left="11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C79D5" w:rsidRPr="002D543B" w:rsidRDefault="00BC79D5" w:rsidP="00AF16D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จึงขอเสนอต่อที่ประชุมเพื่อโปรด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</w:tr>
      <w:tr w:rsidR="00BC79D5" w:rsidRPr="002D543B" w:rsidTr="00BD2D59">
        <w:trPr>
          <w:trHeight w:val="600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BC79D5" w:rsidRDefault="00BC79D5" w:rsidP="00AF16D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BC79D5" w:rsidRDefault="00BC79D5" w:rsidP="00AF16D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C79D5" w:rsidRDefault="00BC79D5" w:rsidP="00AF16D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 w:rsidRPr="008374D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C79D5" w:rsidRDefault="00BC79D5" w:rsidP="00AF16D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9D5" w:rsidRDefault="00BC79D5" w:rsidP="00AF16D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 w:rsidRPr="00C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B1745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  <w:r w:rsidRPr="00B1745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B1745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B17454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B1745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BC79D5" w:rsidRPr="002D543B" w:rsidRDefault="00BC79D5" w:rsidP="00AF16D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 w:rsidRPr="00B1745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</w:tr>
      <w:tr w:rsidR="00BC79D5" w:rsidRPr="002D543B" w:rsidTr="00BD2D59">
        <w:trPr>
          <w:trHeight w:val="600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BC79D5" w:rsidRPr="002D543B" w:rsidRDefault="00BC79D5" w:rsidP="001437C4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9D5" w:rsidRPr="002D543B" w:rsidTr="00BD2D59">
        <w:trPr>
          <w:trHeight w:val="58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BC79D5" w:rsidRPr="002D543B" w:rsidRDefault="00BC79D5" w:rsidP="002D543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9D5" w:rsidRPr="002D543B" w:rsidTr="00BD2D59">
        <w:trPr>
          <w:trHeight w:val="58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BC79D5" w:rsidRPr="002D543B" w:rsidRDefault="00BC79D5" w:rsidP="002D543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9D5" w:rsidRPr="002D543B" w:rsidTr="00BD2D59">
        <w:trPr>
          <w:trHeight w:val="600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BC79D5" w:rsidRPr="002D543B" w:rsidRDefault="00BC79D5" w:rsidP="002D543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9D5" w:rsidRPr="002D543B" w:rsidTr="00BD2D59">
        <w:trPr>
          <w:trHeight w:val="600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BC79D5" w:rsidRPr="002D543B" w:rsidRDefault="00BC79D5" w:rsidP="002D543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9D5" w:rsidRPr="002D543B" w:rsidTr="00BD2D59">
        <w:trPr>
          <w:trHeight w:val="600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BC79D5" w:rsidRPr="002D543B" w:rsidRDefault="00BC79D5" w:rsidP="002D543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9D5" w:rsidRPr="002D543B" w:rsidTr="00BD2D59">
        <w:trPr>
          <w:trHeight w:val="600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BC79D5" w:rsidRPr="002D543B" w:rsidRDefault="00BC79D5" w:rsidP="002D543B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0912" w:rsidRDefault="002D543B" w:rsidP="002D543B">
      <w:pPr>
        <w:ind w:left="1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60912" w:rsidRPr="00060912" w:rsidRDefault="00060912" w:rsidP="00060912">
      <w:pPr>
        <w:ind w:right="-291"/>
        <w:rPr>
          <w:rFonts w:ascii="TH SarabunPSK" w:hAnsi="TH SarabunPSK" w:cs="TH SarabunPSK"/>
          <w:sz w:val="16"/>
          <w:szCs w:val="16"/>
        </w:rPr>
      </w:pPr>
    </w:p>
    <w:p w:rsidR="0000214D" w:rsidRDefault="00060912" w:rsidP="00BD2D59">
      <w:pPr>
        <w:ind w:right="-29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00214D" w:rsidRPr="0000214D" w:rsidRDefault="0000214D" w:rsidP="0000214D">
      <w:pPr>
        <w:jc w:val="both"/>
        <w:rPr>
          <w:rFonts w:ascii="TH SarabunPSK" w:hAnsi="TH SarabunPSK" w:cs="TH SarabunPSK"/>
          <w:sz w:val="16"/>
          <w:szCs w:val="16"/>
        </w:rPr>
      </w:pPr>
    </w:p>
    <w:p w:rsidR="0000214D" w:rsidRPr="00006A9A" w:rsidRDefault="0000214D" w:rsidP="0000214D">
      <w:pPr>
        <w:ind w:firstLine="375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00214D" w:rsidRPr="00BC4CE6" w:rsidRDefault="0000214D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00214D" w:rsidRDefault="0000214D" w:rsidP="0000214D">
      <w:pPr>
        <w:ind w:right="-29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9B05B1" w:rsidRDefault="00EB2AF3" w:rsidP="00BD2D59">
      <w:pPr>
        <w:spacing w:before="240" w:after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580AC1" w:rsidRDefault="00580AC1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EB2AF3" w:rsidRDefault="00EB2AF3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EB2AF3" w:rsidRDefault="00EB2AF3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EB2AF3" w:rsidRDefault="00EB2AF3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EB2AF3" w:rsidRPr="00580AC1" w:rsidRDefault="00EB2AF3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580AC1" w:rsidRPr="008374DE" w:rsidRDefault="00580AC1" w:rsidP="00580AC1">
      <w:pPr>
        <w:rPr>
          <w:rFonts w:ascii="TH SarabunPSK" w:hAnsi="TH SarabunPSK" w:cs="TH SarabunPSK"/>
          <w:sz w:val="32"/>
          <w:szCs w:val="32"/>
        </w:rPr>
      </w:pPr>
    </w:p>
    <w:p w:rsidR="00580AC1" w:rsidRDefault="00580AC1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0C6C2C" w:rsidRDefault="000C6C2C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0C6C2C" w:rsidRDefault="000C6C2C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0C6C2C" w:rsidRDefault="000C6C2C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0C6C2C" w:rsidRDefault="000C6C2C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0C6C2C" w:rsidRDefault="000C6C2C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0C6C2C" w:rsidRPr="007C31F4" w:rsidRDefault="000C6C2C" w:rsidP="0000214D">
      <w:pPr>
        <w:ind w:right="-291"/>
        <w:rPr>
          <w:rFonts w:ascii="TH SarabunPSK" w:hAnsi="TH SarabunPSK" w:cs="TH SarabunPSK"/>
          <w:sz w:val="16"/>
          <w:szCs w:val="16"/>
        </w:rPr>
      </w:pPr>
    </w:p>
    <w:p w:rsidR="00903FD3" w:rsidRPr="00903FD3" w:rsidRDefault="00580AC1" w:rsidP="00BF11B0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AA2A65" w:rsidRDefault="0098190A" w:rsidP="00BF11B0">
      <w:pPr>
        <w:spacing w:before="240" w:after="240"/>
        <w:rPr>
          <w:rFonts w:ascii="TH SarabunPSK" w:hAnsi="TH SarabunPSK" w:cs="TH SarabunPSK"/>
          <w:sz w:val="32"/>
          <w:szCs w:val="32"/>
          <w:cs/>
        </w:rPr>
      </w:pPr>
      <w:r w:rsidRPr="00903F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5D61" w:rsidRPr="00C55D61" w:rsidRDefault="00C55D61" w:rsidP="00C55D61">
      <w:pPr>
        <w:rPr>
          <w:rFonts w:ascii="TH SarabunPSK" w:hAnsi="TH SarabunPSK" w:cs="TH SarabunPSK"/>
          <w:sz w:val="32"/>
          <w:szCs w:val="32"/>
        </w:rPr>
      </w:pPr>
    </w:p>
    <w:p w:rsidR="006D466E" w:rsidRPr="00243CBB" w:rsidRDefault="006D466E" w:rsidP="00C55D61">
      <w:pPr>
        <w:rPr>
          <w:rFonts w:ascii="TH SarabunPSK" w:hAnsi="TH SarabunPSK" w:cs="TH SarabunPSK"/>
        </w:rPr>
      </w:pPr>
    </w:p>
    <w:sectPr w:rsidR="006D466E" w:rsidRPr="00243CBB" w:rsidSect="00013E12">
      <w:headerReference w:type="even" r:id="rId8"/>
      <w:headerReference w:type="default" r:id="rId9"/>
      <w:pgSz w:w="11906" w:h="16838" w:code="9"/>
      <w:pgMar w:top="1247" w:right="1111" w:bottom="1134" w:left="1588" w:header="5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E6F" w:rsidRDefault="007D4E6F">
      <w:r>
        <w:separator/>
      </w:r>
    </w:p>
  </w:endnote>
  <w:endnote w:type="continuationSeparator" w:id="1">
    <w:p w:rsidR="007D4E6F" w:rsidRDefault="007D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E6F" w:rsidRDefault="007D4E6F">
      <w:r>
        <w:separator/>
      </w:r>
    </w:p>
  </w:footnote>
  <w:footnote w:type="continuationSeparator" w:id="1">
    <w:p w:rsidR="007D4E6F" w:rsidRDefault="007D4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0F" w:rsidRDefault="008C6152" w:rsidP="00103D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5C0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5C0F">
      <w:rPr>
        <w:rStyle w:val="a4"/>
        <w:noProof/>
      </w:rPr>
      <w:t>3</w:t>
    </w:r>
    <w:r>
      <w:rPr>
        <w:rStyle w:val="a4"/>
      </w:rPr>
      <w:fldChar w:fldCharType="end"/>
    </w:r>
  </w:p>
  <w:p w:rsidR="00635C0F" w:rsidRDefault="00635C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0F" w:rsidRPr="00935B01" w:rsidRDefault="008C6152" w:rsidP="00103DB6">
    <w:pPr>
      <w:pStyle w:val="a3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935B01">
      <w:rPr>
        <w:rStyle w:val="a4"/>
        <w:rFonts w:ascii="TH SarabunPSK" w:hAnsi="TH SarabunPSK" w:cs="TH SarabunPSK"/>
      </w:rPr>
      <w:fldChar w:fldCharType="begin"/>
    </w:r>
    <w:r w:rsidR="00635C0F" w:rsidRPr="00935B01">
      <w:rPr>
        <w:rStyle w:val="a4"/>
        <w:rFonts w:ascii="TH SarabunPSK" w:hAnsi="TH SarabunPSK" w:cs="TH SarabunPSK"/>
      </w:rPr>
      <w:instrText xml:space="preserve">PAGE  </w:instrText>
    </w:r>
    <w:r w:rsidRPr="00935B01">
      <w:rPr>
        <w:rStyle w:val="a4"/>
        <w:rFonts w:ascii="TH SarabunPSK" w:hAnsi="TH SarabunPSK" w:cs="TH SarabunPSK"/>
      </w:rPr>
      <w:fldChar w:fldCharType="separate"/>
    </w:r>
    <w:r w:rsidR="00BC79D5">
      <w:rPr>
        <w:rStyle w:val="a4"/>
        <w:rFonts w:ascii="TH SarabunPSK" w:hAnsi="TH SarabunPSK" w:cs="TH SarabunPSK"/>
        <w:noProof/>
      </w:rPr>
      <w:t>5</w:t>
    </w:r>
    <w:r w:rsidRPr="00935B01">
      <w:rPr>
        <w:rStyle w:val="a4"/>
        <w:rFonts w:ascii="TH SarabunPSK" w:hAnsi="TH SarabunPSK" w:cs="TH SarabunPSK"/>
      </w:rPr>
      <w:fldChar w:fldCharType="end"/>
    </w:r>
  </w:p>
  <w:p w:rsidR="00635C0F" w:rsidRDefault="00635C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3E7"/>
    <w:multiLevelType w:val="hybridMultilevel"/>
    <w:tmpl w:val="543C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3EC2"/>
    <w:multiLevelType w:val="hybridMultilevel"/>
    <w:tmpl w:val="3E5A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6749"/>
    <w:multiLevelType w:val="multilevel"/>
    <w:tmpl w:val="DCD2DF2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10" w:hanging="1800"/>
      </w:pPr>
      <w:rPr>
        <w:rFonts w:hint="default"/>
      </w:rPr>
    </w:lvl>
  </w:abstractNum>
  <w:abstractNum w:abstractNumId="3">
    <w:nsid w:val="18B2258F"/>
    <w:multiLevelType w:val="hybridMultilevel"/>
    <w:tmpl w:val="16448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F6228"/>
    <w:multiLevelType w:val="hybridMultilevel"/>
    <w:tmpl w:val="EF4821BE"/>
    <w:lvl w:ilvl="0" w:tplc="3528B66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20423259"/>
    <w:multiLevelType w:val="hybridMultilevel"/>
    <w:tmpl w:val="AC724060"/>
    <w:lvl w:ilvl="0" w:tplc="E1FAB94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D0013DD"/>
    <w:multiLevelType w:val="hybridMultilevel"/>
    <w:tmpl w:val="E910998A"/>
    <w:lvl w:ilvl="0" w:tplc="88CA3260">
      <w:numFmt w:val="bullet"/>
      <w:lvlText w:val="-"/>
      <w:lvlJc w:val="left"/>
      <w:pPr>
        <w:ind w:left="1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31391F76"/>
    <w:multiLevelType w:val="hybridMultilevel"/>
    <w:tmpl w:val="E7F8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078DF"/>
    <w:multiLevelType w:val="hybridMultilevel"/>
    <w:tmpl w:val="BF98C746"/>
    <w:lvl w:ilvl="0" w:tplc="CD445E70">
      <w:numFmt w:val="bullet"/>
      <w:lvlText w:val="-"/>
      <w:lvlJc w:val="left"/>
      <w:pPr>
        <w:ind w:left="31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6861DE"/>
    <w:multiLevelType w:val="hybridMultilevel"/>
    <w:tmpl w:val="4D36A9B6"/>
    <w:lvl w:ilvl="0" w:tplc="C5AA9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1423D8"/>
    <w:multiLevelType w:val="hybridMultilevel"/>
    <w:tmpl w:val="33688AF6"/>
    <w:lvl w:ilvl="0" w:tplc="CB7A80C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50A340E3"/>
    <w:multiLevelType w:val="hybridMultilevel"/>
    <w:tmpl w:val="FF22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D19EC"/>
    <w:multiLevelType w:val="hybridMultilevel"/>
    <w:tmpl w:val="748A6146"/>
    <w:lvl w:ilvl="0" w:tplc="CD445E70">
      <w:numFmt w:val="bullet"/>
      <w:lvlText w:val="-"/>
      <w:lvlJc w:val="left"/>
      <w:pPr>
        <w:ind w:left="17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3">
    <w:nsid w:val="5DEE2E0A"/>
    <w:multiLevelType w:val="hybridMultilevel"/>
    <w:tmpl w:val="47FE3DA8"/>
    <w:lvl w:ilvl="0" w:tplc="2DC8C5E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65C17057"/>
    <w:multiLevelType w:val="hybridMultilevel"/>
    <w:tmpl w:val="ED28A52A"/>
    <w:lvl w:ilvl="0" w:tplc="E50450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76254173"/>
    <w:multiLevelType w:val="multilevel"/>
    <w:tmpl w:val="8B3269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6">
    <w:nsid w:val="7974280A"/>
    <w:multiLevelType w:val="hybridMultilevel"/>
    <w:tmpl w:val="9C66620E"/>
    <w:lvl w:ilvl="0" w:tplc="88E0633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14"/>
  </w:num>
  <w:num w:numId="8">
    <w:abstractNumId w:val="10"/>
  </w:num>
  <w:num w:numId="9">
    <w:abstractNumId w:val="13"/>
  </w:num>
  <w:num w:numId="10">
    <w:abstractNumId w:val="6"/>
  </w:num>
  <w:num w:numId="11">
    <w:abstractNumId w:val="15"/>
  </w:num>
  <w:num w:numId="12">
    <w:abstractNumId w:val="12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5630"/>
    <w:rsid w:val="0000101B"/>
    <w:rsid w:val="0000214D"/>
    <w:rsid w:val="000034C5"/>
    <w:rsid w:val="00006050"/>
    <w:rsid w:val="00006A9A"/>
    <w:rsid w:val="000115B5"/>
    <w:rsid w:val="00011883"/>
    <w:rsid w:val="00013E12"/>
    <w:rsid w:val="0001416A"/>
    <w:rsid w:val="000162DC"/>
    <w:rsid w:val="00026624"/>
    <w:rsid w:val="00033EE6"/>
    <w:rsid w:val="00037DDB"/>
    <w:rsid w:val="00041DF9"/>
    <w:rsid w:val="000422EA"/>
    <w:rsid w:val="0004771A"/>
    <w:rsid w:val="00060912"/>
    <w:rsid w:val="00064688"/>
    <w:rsid w:val="000735D8"/>
    <w:rsid w:val="00073EAA"/>
    <w:rsid w:val="000742BF"/>
    <w:rsid w:val="000845D1"/>
    <w:rsid w:val="000911EE"/>
    <w:rsid w:val="00091312"/>
    <w:rsid w:val="00093E87"/>
    <w:rsid w:val="000B2741"/>
    <w:rsid w:val="000C2F57"/>
    <w:rsid w:val="000C311E"/>
    <w:rsid w:val="000C5160"/>
    <w:rsid w:val="000C6898"/>
    <w:rsid w:val="000C6C2C"/>
    <w:rsid w:val="000E076D"/>
    <w:rsid w:val="000E1015"/>
    <w:rsid w:val="000E2C8C"/>
    <w:rsid w:val="000E2F0A"/>
    <w:rsid w:val="000E6F24"/>
    <w:rsid w:val="000E7E0E"/>
    <w:rsid w:val="000F46F6"/>
    <w:rsid w:val="000F595A"/>
    <w:rsid w:val="00100C7F"/>
    <w:rsid w:val="00103DB6"/>
    <w:rsid w:val="0011223A"/>
    <w:rsid w:val="001161A3"/>
    <w:rsid w:val="001238C2"/>
    <w:rsid w:val="001261C2"/>
    <w:rsid w:val="00130888"/>
    <w:rsid w:val="00140231"/>
    <w:rsid w:val="00141BD6"/>
    <w:rsid w:val="001437C4"/>
    <w:rsid w:val="00147EB6"/>
    <w:rsid w:val="00153778"/>
    <w:rsid w:val="00161C00"/>
    <w:rsid w:val="00166DBD"/>
    <w:rsid w:val="001719FB"/>
    <w:rsid w:val="001733E6"/>
    <w:rsid w:val="00174B03"/>
    <w:rsid w:val="00183244"/>
    <w:rsid w:val="00192CF9"/>
    <w:rsid w:val="00194BEA"/>
    <w:rsid w:val="001B08CF"/>
    <w:rsid w:val="001B41B0"/>
    <w:rsid w:val="001C08B6"/>
    <w:rsid w:val="001C129C"/>
    <w:rsid w:val="001C1CA5"/>
    <w:rsid w:val="001C3890"/>
    <w:rsid w:val="001C596A"/>
    <w:rsid w:val="001D04ED"/>
    <w:rsid w:val="001E43BE"/>
    <w:rsid w:val="001E5630"/>
    <w:rsid w:val="001F0C08"/>
    <w:rsid w:val="001F342E"/>
    <w:rsid w:val="00201566"/>
    <w:rsid w:val="002043A5"/>
    <w:rsid w:val="002047AD"/>
    <w:rsid w:val="00205B2A"/>
    <w:rsid w:val="0021142D"/>
    <w:rsid w:val="0021252C"/>
    <w:rsid w:val="00216F30"/>
    <w:rsid w:val="002225E2"/>
    <w:rsid w:val="002305F0"/>
    <w:rsid w:val="00232ED8"/>
    <w:rsid w:val="00241C94"/>
    <w:rsid w:val="00242F0A"/>
    <w:rsid w:val="00243CBB"/>
    <w:rsid w:val="00254C2B"/>
    <w:rsid w:val="002556E6"/>
    <w:rsid w:val="00261106"/>
    <w:rsid w:val="00263E20"/>
    <w:rsid w:val="002643B2"/>
    <w:rsid w:val="00265C27"/>
    <w:rsid w:val="00275B1E"/>
    <w:rsid w:val="00280419"/>
    <w:rsid w:val="002825E6"/>
    <w:rsid w:val="00283510"/>
    <w:rsid w:val="00283743"/>
    <w:rsid w:val="002837D3"/>
    <w:rsid w:val="00283F94"/>
    <w:rsid w:val="00291F4A"/>
    <w:rsid w:val="00294D73"/>
    <w:rsid w:val="00295081"/>
    <w:rsid w:val="002969E7"/>
    <w:rsid w:val="002B128D"/>
    <w:rsid w:val="002B4133"/>
    <w:rsid w:val="002B5796"/>
    <w:rsid w:val="002C01DD"/>
    <w:rsid w:val="002C0AAE"/>
    <w:rsid w:val="002C1A4B"/>
    <w:rsid w:val="002C2237"/>
    <w:rsid w:val="002C5E44"/>
    <w:rsid w:val="002D34CF"/>
    <w:rsid w:val="002D543B"/>
    <w:rsid w:val="002D6C0A"/>
    <w:rsid w:val="002E02B7"/>
    <w:rsid w:val="002E15BA"/>
    <w:rsid w:val="002E326D"/>
    <w:rsid w:val="002E3FFB"/>
    <w:rsid w:val="002E4DF2"/>
    <w:rsid w:val="002F03F2"/>
    <w:rsid w:val="00301484"/>
    <w:rsid w:val="00303915"/>
    <w:rsid w:val="00310832"/>
    <w:rsid w:val="00311553"/>
    <w:rsid w:val="00311A14"/>
    <w:rsid w:val="00314810"/>
    <w:rsid w:val="00317EC0"/>
    <w:rsid w:val="0032401B"/>
    <w:rsid w:val="00325F3D"/>
    <w:rsid w:val="0033211E"/>
    <w:rsid w:val="003336CC"/>
    <w:rsid w:val="003342DD"/>
    <w:rsid w:val="00337A45"/>
    <w:rsid w:val="00343635"/>
    <w:rsid w:val="00351047"/>
    <w:rsid w:val="003653E4"/>
    <w:rsid w:val="00365AB2"/>
    <w:rsid w:val="00371350"/>
    <w:rsid w:val="003726E7"/>
    <w:rsid w:val="0037354B"/>
    <w:rsid w:val="003739FC"/>
    <w:rsid w:val="00373F2A"/>
    <w:rsid w:val="00374B0B"/>
    <w:rsid w:val="00376C83"/>
    <w:rsid w:val="00391E9E"/>
    <w:rsid w:val="00394B24"/>
    <w:rsid w:val="003953AE"/>
    <w:rsid w:val="00396F39"/>
    <w:rsid w:val="00397961"/>
    <w:rsid w:val="00397ABB"/>
    <w:rsid w:val="003A60F4"/>
    <w:rsid w:val="003B647D"/>
    <w:rsid w:val="003C4A53"/>
    <w:rsid w:val="003E37F6"/>
    <w:rsid w:val="003F022F"/>
    <w:rsid w:val="003F109D"/>
    <w:rsid w:val="003F4DCA"/>
    <w:rsid w:val="003F5801"/>
    <w:rsid w:val="00406099"/>
    <w:rsid w:val="004076D9"/>
    <w:rsid w:val="00407B72"/>
    <w:rsid w:val="00414E3D"/>
    <w:rsid w:val="00425F23"/>
    <w:rsid w:val="00425FEB"/>
    <w:rsid w:val="00431097"/>
    <w:rsid w:val="004436B6"/>
    <w:rsid w:val="00450CD3"/>
    <w:rsid w:val="004556D1"/>
    <w:rsid w:val="00461354"/>
    <w:rsid w:val="00462963"/>
    <w:rsid w:val="00463595"/>
    <w:rsid w:val="004753A3"/>
    <w:rsid w:val="00476F6E"/>
    <w:rsid w:val="004825B4"/>
    <w:rsid w:val="00483708"/>
    <w:rsid w:val="00486B28"/>
    <w:rsid w:val="004875D0"/>
    <w:rsid w:val="00490BAE"/>
    <w:rsid w:val="0049215A"/>
    <w:rsid w:val="004929CE"/>
    <w:rsid w:val="00492F5E"/>
    <w:rsid w:val="00493868"/>
    <w:rsid w:val="004A036F"/>
    <w:rsid w:val="004A2233"/>
    <w:rsid w:val="004B0035"/>
    <w:rsid w:val="004C0105"/>
    <w:rsid w:val="004C7ABA"/>
    <w:rsid w:val="004D734F"/>
    <w:rsid w:val="004E1EBE"/>
    <w:rsid w:val="004E43B6"/>
    <w:rsid w:val="004F34FB"/>
    <w:rsid w:val="004F78D5"/>
    <w:rsid w:val="00506ECE"/>
    <w:rsid w:val="00513751"/>
    <w:rsid w:val="005137B0"/>
    <w:rsid w:val="00521156"/>
    <w:rsid w:val="0052352A"/>
    <w:rsid w:val="00524E20"/>
    <w:rsid w:val="005260C2"/>
    <w:rsid w:val="00527DDF"/>
    <w:rsid w:val="00534120"/>
    <w:rsid w:val="00537BF7"/>
    <w:rsid w:val="00537F68"/>
    <w:rsid w:val="00544056"/>
    <w:rsid w:val="00547E46"/>
    <w:rsid w:val="005518A2"/>
    <w:rsid w:val="00553D4A"/>
    <w:rsid w:val="00580AC1"/>
    <w:rsid w:val="00583322"/>
    <w:rsid w:val="00584D72"/>
    <w:rsid w:val="00587C2C"/>
    <w:rsid w:val="00587D94"/>
    <w:rsid w:val="005A3303"/>
    <w:rsid w:val="005A450A"/>
    <w:rsid w:val="005B598C"/>
    <w:rsid w:val="005C3179"/>
    <w:rsid w:val="005C73B4"/>
    <w:rsid w:val="005C7B0E"/>
    <w:rsid w:val="005D0C1D"/>
    <w:rsid w:val="005D1B12"/>
    <w:rsid w:val="005D4D38"/>
    <w:rsid w:val="005F14FF"/>
    <w:rsid w:val="00601854"/>
    <w:rsid w:val="00603C7A"/>
    <w:rsid w:val="0060474D"/>
    <w:rsid w:val="0060695D"/>
    <w:rsid w:val="00613F05"/>
    <w:rsid w:val="00615890"/>
    <w:rsid w:val="00615943"/>
    <w:rsid w:val="0062341A"/>
    <w:rsid w:val="00635C0F"/>
    <w:rsid w:val="006363DC"/>
    <w:rsid w:val="006529AF"/>
    <w:rsid w:val="00653A3E"/>
    <w:rsid w:val="00655FD2"/>
    <w:rsid w:val="00663854"/>
    <w:rsid w:val="00671D70"/>
    <w:rsid w:val="0068083D"/>
    <w:rsid w:val="00683556"/>
    <w:rsid w:val="0068659C"/>
    <w:rsid w:val="00690D70"/>
    <w:rsid w:val="006964A5"/>
    <w:rsid w:val="006A2A0D"/>
    <w:rsid w:val="006A32C7"/>
    <w:rsid w:val="006A34E9"/>
    <w:rsid w:val="006C030E"/>
    <w:rsid w:val="006D466E"/>
    <w:rsid w:val="006D62D0"/>
    <w:rsid w:val="006E439C"/>
    <w:rsid w:val="006E51D7"/>
    <w:rsid w:val="006F37F1"/>
    <w:rsid w:val="0070247C"/>
    <w:rsid w:val="0070788B"/>
    <w:rsid w:val="00707F27"/>
    <w:rsid w:val="00720180"/>
    <w:rsid w:val="00724974"/>
    <w:rsid w:val="00724E10"/>
    <w:rsid w:val="00734A40"/>
    <w:rsid w:val="00744694"/>
    <w:rsid w:val="00750966"/>
    <w:rsid w:val="0076000F"/>
    <w:rsid w:val="00764133"/>
    <w:rsid w:val="00766A66"/>
    <w:rsid w:val="00767905"/>
    <w:rsid w:val="0077384A"/>
    <w:rsid w:val="00783265"/>
    <w:rsid w:val="00790336"/>
    <w:rsid w:val="00797E16"/>
    <w:rsid w:val="007A04A7"/>
    <w:rsid w:val="007A6698"/>
    <w:rsid w:val="007A78DB"/>
    <w:rsid w:val="007B1DBF"/>
    <w:rsid w:val="007B57D2"/>
    <w:rsid w:val="007B6EE4"/>
    <w:rsid w:val="007C198B"/>
    <w:rsid w:val="007C31F4"/>
    <w:rsid w:val="007C37E5"/>
    <w:rsid w:val="007C7AAE"/>
    <w:rsid w:val="007D167E"/>
    <w:rsid w:val="007D4E6F"/>
    <w:rsid w:val="007D5771"/>
    <w:rsid w:val="007D7FA0"/>
    <w:rsid w:val="007E1A9F"/>
    <w:rsid w:val="007E1E7C"/>
    <w:rsid w:val="007E58D9"/>
    <w:rsid w:val="007E72C2"/>
    <w:rsid w:val="00800A1C"/>
    <w:rsid w:val="00801838"/>
    <w:rsid w:val="0080213D"/>
    <w:rsid w:val="00802852"/>
    <w:rsid w:val="00803C3E"/>
    <w:rsid w:val="008060EE"/>
    <w:rsid w:val="00806142"/>
    <w:rsid w:val="00812B0B"/>
    <w:rsid w:val="00813127"/>
    <w:rsid w:val="00816F0D"/>
    <w:rsid w:val="0082512E"/>
    <w:rsid w:val="00825814"/>
    <w:rsid w:val="008327E0"/>
    <w:rsid w:val="008359B9"/>
    <w:rsid w:val="008374DE"/>
    <w:rsid w:val="008476B9"/>
    <w:rsid w:val="00852808"/>
    <w:rsid w:val="00852C52"/>
    <w:rsid w:val="0085777B"/>
    <w:rsid w:val="00857AEE"/>
    <w:rsid w:val="00862D18"/>
    <w:rsid w:val="00864B65"/>
    <w:rsid w:val="008667E3"/>
    <w:rsid w:val="0087202B"/>
    <w:rsid w:val="00876021"/>
    <w:rsid w:val="00884145"/>
    <w:rsid w:val="00884A4B"/>
    <w:rsid w:val="00884B9B"/>
    <w:rsid w:val="008855F8"/>
    <w:rsid w:val="00897341"/>
    <w:rsid w:val="008A236B"/>
    <w:rsid w:val="008A721F"/>
    <w:rsid w:val="008B2872"/>
    <w:rsid w:val="008B6188"/>
    <w:rsid w:val="008B6663"/>
    <w:rsid w:val="008C2FE7"/>
    <w:rsid w:val="008C5801"/>
    <w:rsid w:val="008C6152"/>
    <w:rsid w:val="008D473B"/>
    <w:rsid w:val="008E0911"/>
    <w:rsid w:val="008E23D6"/>
    <w:rsid w:val="008E59DA"/>
    <w:rsid w:val="008E5EF6"/>
    <w:rsid w:val="008E7639"/>
    <w:rsid w:val="008F4E46"/>
    <w:rsid w:val="00903FD3"/>
    <w:rsid w:val="0090442A"/>
    <w:rsid w:val="00905AE6"/>
    <w:rsid w:val="00914D1A"/>
    <w:rsid w:val="00925AFE"/>
    <w:rsid w:val="0092706B"/>
    <w:rsid w:val="00930DB2"/>
    <w:rsid w:val="00931BDF"/>
    <w:rsid w:val="00935B01"/>
    <w:rsid w:val="00936697"/>
    <w:rsid w:val="00945D03"/>
    <w:rsid w:val="00947C0A"/>
    <w:rsid w:val="00954C29"/>
    <w:rsid w:val="00957C13"/>
    <w:rsid w:val="00963233"/>
    <w:rsid w:val="0096396D"/>
    <w:rsid w:val="00963DFD"/>
    <w:rsid w:val="009644C8"/>
    <w:rsid w:val="009669AF"/>
    <w:rsid w:val="009675A4"/>
    <w:rsid w:val="00976D04"/>
    <w:rsid w:val="0098190A"/>
    <w:rsid w:val="0099051B"/>
    <w:rsid w:val="0099374C"/>
    <w:rsid w:val="009A3383"/>
    <w:rsid w:val="009A4CC7"/>
    <w:rsid w:val="009A5465"/>
    <w:rsid w:val="009B05B1"/>
    <w:rsid w:val="009B15FD"/>
    <w:rsid w:val="009D379B"/>
    <w:rsid w:val="009D5D99"/>
    <w:rsid w:val="009E4866"/>
    <w:rsid w:val="009F3696"/>
    <w:rsid w:val="009F7928"/>
    <w:rsid w:val="00A10482"/>
    <w:rsid w:val="00A1056A"/>
    <w:rsid w:val="00A13896"/>
    <w:rsid w:val="00A1559B"/>
    <w:rsid w:val="00A161DB"/>
    <w:rsid w:val="00A17565"/>
    <w:rsid w:val="00A20EB8"/>
    <w:rsid w:val="00A22C75"/>
    <w:rsid w:val="00A2366A"/>
    <w:rsid w:val="00A31FA4"/>
    <w:rsid w:val="00A343CC"/>
    <w:rsid w:val="00A36CEC"/>
    <w:rsid w:val="00A42627"/>
    <w:rsid w:val="00A51D24"/>
    <w:rsid w:val="00A526AA"/>
    <w:rsid w:val="00A53A8D"/>
    <w:rsid w:val="00A54FA1"/>
    <w:rsid w:val="00A55A19"/>
    <w:rsid w:val="00A57D91"/>
    <w:rsid w:val="00A70AEB"/>
    <w:rsid w:val="00A7253B"/>
    <w:rsid w:val="00A776BE"/>
    <w:rsid w:val="00A8768B"/>
    <w:rsid w:val="00A93982"/>
    <w:rsid w:val="00A93BCC"/>
    <w:rsid w:val="00A95892"/>
    <w:rsid w:val="00A9790A"/>
    <w:rsid w:val="00AA2A65"/>
    <w:rsid w:val="00AA2BB9"/>
    <w:rsid w:val="00AA42CA"/>
    <w:rsid w:val="00AB0B68"/>
    <w:rsid w:val="00AB11CA"/>
    <w:rsid w:val="00AB73B7"/>
    <w:rsid w:val="00AC113F"/>
    <w:rsid w:val="00AC6C66"/>
    <w:rsid w:val="00AE3400"/>
    <w:rsid w:val="00AE7770"/>
    <w:rsid w:val="00AF0604"/>
    <w:rsid w:val="00AF7DDB"/>
    <w:rsid w:val="00B01C79"/>
    <w:rsid w:val="00B10A6C"/>
    <w:rsid w:val="00B1668E"/>
    <w:rsid w:val="00B17454"/>
    <w:rsid w:val="00B17922"/>
    <w:rsid w:val="00B21146"/>
    <w:rsid w:val="00B21B17"/>
    <w:rsid w:val="00B21C3E"/>
    <w:rsid w:val="00B27BC2"/>
    <w:rsid w:val="00B3060B"/>
    <w:rsid w:val="00B319F3"/>
    <w:rsid w:val="00B3501E"/>
    <w:rsid w:val="00B36305"/>
    <w:rsid w:val="00B36C91"/>
    <w:rsid w:val="00B4075B"/>
    <w:rsid w:val="00B40AC3"/>
    <w:rsid w:val="00B45199"/>
    <w:rsid w:val="00B467C4"/>
    <w:rsid w:val="00B46C10"/>
    <w:rsid w:val="00B47A85"/>
    <w:rsid w:val="00B57151"/>
    <w:rsid w:val="00B57F64"/>
    <w:rsid w:val="00B65D7F"/>
    <w:rsid w:val="00B71630"/>
    <w:rsid w:val="00B7170F"/>
    <w:rsid w:val="00B733BD"/>
    <w:rsid w:val="00B74D02"/>
    <w:rsid w:val="00B7673E"/>
    <w:rsid w:val="00B80C8D"/>
    <w:rsid w:val="00B8195E"/>
    <w:rsid w:val="00B829F8"/>
    <w:rsid w:val="00B86979"/>
    <w:rsid w:val="00B94E8C"/>
    <w:rsid w:val="00BA3E79"/>
    <w:rsid w:val="00BA528F"/>
    <w:rsid w:val="00BB45B8"/>
    <w:rsid w:val="00BC2EDC"/>
    <w:rsid w:val="00BC4CE6"/>
    <w:rsid w:val="00BC4F1F"/>
    <w:rsid w:val="00BC79D5"/>
    <w:rsid w:val="00BD09F1"/>
    <w:rsid w:val="00BD2D59"/>
    <w:rsid w:val="00BD77C4"/>
    <w:rsid w:val="00BE040D"/>
    <w:rsid w:val="00BE1E60"/>
    <w:rsid w:val="00BE3C0B"/>
    <w:rsid w:val="00BE4130"/>
    <w:rsid w:val="00BE4595"/>
    <w:rsid w:val="00BE797D"/>
    <w:rsid w:val="00BF11B0"/>
    <w:rsid w:val="00BF2AAC"/>
    <w:rsid w:val="00C000EF"/>
    <w:rsid w:val="00C02D80"/>
    <w:rsid w:val="00C07BE5"/>
    <w:rsid w:val="00C10D82"/>
    <w:rsid w:val="00C132A6"/>
    <w:rsid w:val="00C1442A"/>
    <w:rsid w:val="00C1714F"/>
    <w:rsid w:val="00C25BBE"/>
    <w:rsid w:val="00C41A18"/>
    <w:rsid w:val="00C43EDB"/>
    <w:rsid w:val="00C46D3D"/>
    <w:rsid w:val="00C55D61"/>
    <w:rsid w:val="00C60C66"/>
    <w:rsid w:val="00C70329"/>
    <w:rsid w:val="00C80CF0"/>
    <w:rsid w:val="00C818C4"/>
    <w:rsid w:val="00C86F4E"/>
    <w:rsid w:val="00C957EE"/>
    <w:rsid w:val="00C975D9"/>
    <w:rsid w:val="00CA3FB2"/>
    <w:rsid w:val="00CB538B"/>
    <w:rsid w:val="00CB7BB6"/>
    <w:rsid w:val="00CC754C"/>
    <w:rsid w:val="00CD366C"/>
    <w:rsid w:val="00CE435A"/>
    <w:rsid w:val="00CE54A3"/>
    <w:rsid w:val="00CE7C7B"/>
    <w:rsid w:val="00CF2D80"/>
    <w:rsid w:val="00CF7212"/>
    <w:rsid w:val="00D001F3"/>
    <w:rsid w:val="00D066AE"/>
    <w:rsid w:val="00D06DC3"/>
    <w:rsid w:val="00D1145B"/>
    <w:rsid w:val="00D11E12"/>
    <w:rsid w:val="00D1341E"/>
    <w:rsid w:val="00D1344D"/>
    <w:rsid w:val="00D14AE9"/>
    <w:rsid w:val="00D16828"/>
    <w:rsid w:val="00D2086A"/>
    <w:rsid w:val="00D24461"/>
    <w:rsid w:val="00D26830"/>
    <w:rsid w:val="00D40984"/>
    <w:rsid w:val="00D5102A"/>
    <w:rsid w:val="00D56199"/>
    <w:rsid w:val="00D6054B"/>
    <w:rsid w:val="00D60C5E"/>
    <w:rsid w:val="00D623A3"/>
    <w:rsid w:val="00D659CA"/>
    <w:rsid w:val="00D67040"/>
    <w:rsid w:val="00D72ACD"/>
    <w:rsid w:val="00D734BA"/>
    <w:rsid w:val="00D74E6F"/>
    <w:rsid w:val="00D8767C"/>
    <w:rsid w:val="00D926DD"/>
    <w:rsid w:val="00D96D6B"/>
    <w:rsid w:val="00D96FAF"/>
    <w:rsid w:val="00DA138A"/>
    <w:rsid w:val="00DA29E6"/>
    <w:rsid w:val="00DA2A43"/>
    <w:rsid w:val="00DA2C04"/>
    <w:rsid w:val="00DA3A30"/>
    <w:rsid w:val="00DB0F7E"/>
    <w:rsid w:val="00DB2336"/>
    <w:rsid w:val="00DB4426"/>
    <w:rsid w:val="00DB4BAF"/>
    <w:rsid w:val="00DB718D"/>
    <w:rsid w:val="00DC00A9"/>
    <w:rsid w:val="00DC5C5A"/>
    <w:rsid w:val="00DC76CC"/>
    <w:rsid w:val="00DD1180"/>
    <w:rsid w:val="00DE3284"/>
    <w:rsid w:val="00DE606E"/>
    <w:rsid w:val="00DF04B6"/>
    <w:rsid w:val="00DF23D9"/>
    <w:rsid w:val="00DF4467"/>
    <w:rsid w:val="00DF6C49"/>
    <w:rsid w:val="00DF7ED9"/>
    <w:rsid w:val="00E0275C"/>
    <w:rsid w:val="00E02897"/>
    <w:rsid w:val="00E20AF4"/>
    <w:rsid w:val="00E2353E"/>
    <w:rsid w:val="00E336CF"/>
    <w:rsid w:val="00E410F7"/>
    <w:rsid w:val="00E440F0"/>
    <w:rsid w:val="00E45AAF"/>
    <w:rsid w:val="00E47B2B"/>
    <w:rsid w:val="00E5188C"/>
    <w:rsid w:val="00E51B46"/>
    <w:rsid w:val="00E630D7"/>
    <w:rsid w:val="00E74892"/>
    <w:rsid w:val="00E81B17"/>
    <w:rsid w:val="00E84092"/>
    <w:rsid w:val="00E85AD7"/>
    <w:rsid w:val="00E86C1D"/>
    <w:rsid w:val="00E964CB"/>
    <w:rsid w:val="00EB1222"/>
    <w:rsid w:val="00EB2930"/>
    <w:rsid w:val="00EB2AF3"/>
    <w:rsid w:val="00EB393B"/>
    <w:rsid w:val="00EC0F54"/>
    <w:rsid w:val="00EC2DF6"/>
    <w:rsid w:val="00EC58AD"/>
    <w:rsid w:val="00EC62E1"/>
    <w:rsid w:val="00ED11B9"/>
    <w:rsid w:val="00ED4647"/>
    <w:rsid w:val="00ED6ABC"/>
    <w:rsid w:val="00ED74B4"/>
    <w:rsid w:val="00EE0660"/>
    <w:rsid w:val="00EE4FD1"/>
    <w:rsid w:val="00EE5914"/>
    <w:rsid w:val="00EE703D"/>
    <w:rsid w:val="00EF0783"/>
    <w:rsid w:val="00EF593D"/>
    <w:rsid w:val="00EF72AC"/>
    <w:rsid w:val="00F05DA7"/>
    <w:rsid w:val="00F11A19"/>
    <w:rsid w:val="00F11CE1"/>
    <w:rsid w:val="00F16A32"/>
    <w:rsid w:val="00F17462"/>
    <w:rsid w:val="00F22AA6"/>
    <w:rsid w:val="00F32846"/>
    <w:rsid w:val="00F35D69"/>
    <w:rsid w:val="00F4234C"/>
    <w:rsid w:val="00F438E2"/>
    <w:rsid w:val="00F46052"/>
    <w:rsid w:val="00F54AD7"/>
    <w:rsid w:val="00F601F2"/>
    <w:rsid w:val="00F64EF2"/>
    <w:rsid w:val="00F718ED"/>
    <w:rsid w:val="00F92D42"/>
    <w:rsid w:val="00F9539D"/>
    <w:rsid w:val="00FA7DFB"/>
    <w:rsid w:val="00FB25A3"/>
    <w:rsid w:val="00FB55EB"/>
    <w:rsid w:val="00FB5D35"/>
    <w:rsid w:val="00FB69C6"/>
    <w:rsid w:val="00FB7FA6"/>
    <w:rsid w:val="00FC736B"/>
    <w:rsid w:val="00FD4142"/>
    <w:rsid w:val="00FE1BB7"/>
    <w:rsid w:val="00F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E6F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D4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79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17922"/>
  </w:style>
  <w:style w:type="paragraph" w:styleId="a5">
    <w:name w:val="footer"/>
    <w:basedOn w:val="a"/>
    <w:rsid w:val="008374D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5137B0"/>
    <w:rPr>
      <w:rFonts w:ascii="Tahoma" w:hAnsi="Tahoma"/>
      <w:sz w:val="16"/>
      <w:szCs w:val="18"/>
    </w:rPr>
  </w:style>
  <w:style w:type="table" w:styleId="a7">
    <w:name w:val="Table Grid"/>
    <w:basedOn w:val="a1"/>
    <w:uiPriority w:val="59"/>
    <w:rsid w:val="00B2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3265"/>
    <w:pPr>
      <w:ind w:left="720"/>
      <w:contextualSpacing/>
    </w:pPr>
  </w:style>
  <w:style w:type="character" w:styleId="a9">
    <w:name w:val="Emphasis"/>
    <w:basedOn w:val="a0"/>
    <w:qFormat/>
    <w:rsid w:val="00373F2A"/>
    <w:rPr>
      <w:i/>
      <w:iCs/>
    </w:rPr>
  </w:style>
  <w:style w:type="character" w:customStyle="1" w:styleId="10">
    <w:name w:val="หัวเรื่อง 1 อักขระ"/>
    <w:basedOn w:val="a0"/>
    <w:link w:val="1"/>
    <w:rsid w:val="00ED464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a">
    <w:name w:val="annotation reference"/>
    <w:basedOn w:val="a0"/>
    <w:rsid w:val="00C975D9"/>
    <w:rPr>
      <w:sz w:val="16"/>
      <w:szCs w:val="18"/>
    </w:rPr>
  </w:style>
  <w:style w:type="paragraph" w:styleId="ab">
    <w:name w:val="annotation text"/>
    <w:basedOn w:val="a"/>
    <w:link w:val="ac"/>
    <w:rsid w:val="00C975D9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rsid w:val="00C975D9"/>
    <w:rPr>
      <w:szCs w:val="25"/>
    </w:rPr>
  </w:style>
  <w:style w:type="paragraph" w:styleId="ad">
    <w:name w:val="annotation subject"/>
    <w:basedOn w:val="ab"/>
    <w:next w:val="ab"/>
    <w:link w:val="ae"/>
    <w:rsid w:val="00C975D9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rsid w:val="00C975D9"/>
    <w:rPr>
      <w:b/>
      <w:bCs/>
    </w:rPr>
  </w:style>
  <w:style w:type="character" w:styleId="af">
    <w:name w:val="Hyperlink"/>
    <w:basedOn w:val="a0"/>
    <w:rsid w:val="00CB7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7DEA-B418-4B0A-A840-B983CAA7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8</Pages>
  <Words>2521</Words>
  <Characters>14373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การประชุมคณะกรรมการบริหารความเสี่ยงและควบคุมภายในของ อ</vt:lpstr>
      <vt:lpstr>การประชุมคณะกรรมการบริหารความเสี่ยงและควบคุมภายในของ อ</vt:lpstr>
    </vt:vector>
  </TitlesOfParts>
  <Company/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การประชุมคณะกรรมการบริหารความเสี่ยงและควบคุมภายในของ อ</dc:title>
  <dc:creator>SUREEPORN</dc:creator>
  <cp:lastModifiedBy>SVOA</cp:lastModifiedBy>
  <cp:revision>87</cp:revision>
  <cp:lastPrinted>2015-01-15T01:19:00Z</cp:lastPrinted>
  <dcterms:created xsi:type="dcterms:W3CDTF">2014-04-09T04:37:00Z</dcterms:created>
  <dcterms:modified xsi:type="dcterms:W3CDTF">2015-01-15T03:39:00Z</dcterms:modified>
</cp:coreProperties>
</file>