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B3" w:rsidRPr="00A267F2" w:rsidRDefault="00956C90" w:rsidP="00CC68D7">
      <w:pPr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A267F2">
        <w:rPr>
          <w:rFonts w:ascii="TH SarabunPSK" w:hAnsi="TH SarabunPSK" w:cs="TH SarabunPSK"/>
          <w:b/>
          <w:bCs/>
          <w:sz w:val="36"/>
          <w:szCs w:val="36"/>
          <w:cs/>
        </w:rPr>
        <w:t>แผนบริหารความต่อเนื่องในการดำเนินงานของ องค์การอุตสาหกรรมป่าไม้</w:t>
      </w:r>
    </w:p>
    <w:p w:rsidR="00956C90" w:rsidRPr="005E0603" w:rsidRDefault="00956C90" w:rsidP="00CC68D7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5E0603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:rsidR="00956C90" w:rsidRDefault="00956C90" w:rsidP="00956C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องค์การอุตสาหกรรมป่าไม้ </w:t>
      </w:r>
      <w:r w:rsidR="00387BCB">
        <w:rPr>
          <w:rFonts w:ascii="TH SarabunPSK" w:hAnsi="TH SarabunPSK" w:cs="TH SarabunPSK" w:hint="cs"/>
          <w:sz w:val="32"/>
          <w:szCs w:val="32"/>
          <w:cs/>
        </w:rPr>
        <w:t xml:space="preserve">เป็นรัฐวิสาหกิจด้านการเกษตรและทรัพยากรธรรมชาติ สังกัดกระทรวงทรัพยากรธรรมชาติและสิ่งแวดล้อม จัดตั้งโดยพระราชกฤษฎีกาเมื่อปี พ.ศ. 2499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ดำเนินธุรกิจป่าไม้ ประกอบด้วยการปลูกป่า ทำไม้ อุตสาหกรรมไม้ ด้านการผลิตเครื่องเรือน การบริการท่องเที่ยวเชิงอนุรักษ์ การดูแลรักษา และบริบาลช้างไทย การดำเนินงานด้านธุรกิจป่าไม้ ครอบคลุมในวงจรการผลิตเช่นนี้ ทำให้ต้องมีสำนักงานในภูมิภาค ดูแลควบคุมการดำเนินงานของงานสวนป่าในพื้นที่ </w:t>
      </w:r>
      <w:r w:rsidR="00387BCB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มีสำนักงานกลาง</w:t>
      </w:r>
      <w:r w:rsidR="003C2692">
        <w:rPr>
          <w:rFonts w:ascii="TH SarabunPSK" w:hAnsi="TH SarabunPSK" w:cs="TH SarabunPSK" w:hint="cs"/>
          <w:sz w:val="32"/>
          <w:szCs w:val="32"/>
          <w:cs/>
        </w:rPr>
        <w:t>ตั้งอยู่</w:t>
      </w:r>
      <w:r>
        <w:rPr>
          <w:rFonts w:ascii="TH SarabunPSK" w:hAnsi="TH SarabunPSK" w:cs="TH SarabunPSK" w:hint="cs"/>
          <w:sz w:val="32"/>
          <w:szCs w:val="32"/>
          <w:cs/>
        </w:rPr>
        <w:t>ที่กรุงเทพ</w:t>
      </w:r>
      <w:r w:rsidR="003C2692">
        <w:rPr>
          <w:rFonts w:ascii="TH SarabunPSK" w:hAnsi="TH SarabunPSK" w:cs="TH SarabunPSK" w:hint="cs"/>
          <w:sz w:val="32"/>
          <w:szCs w:val="32"/>
          <w:cs/>
        </w:rPr>
        <w:t>มหานคร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56C90" w:rsidRDefault="00956C90" w:rsidP="00956C9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การเกิดอุบัติภัยต่างๆ</w:t>
      </w:r>
      <w:r w:rsidR="00387BCB">
        <w:rPr>
          <w:rFonts w:ascii="TH SarabunPSK" w:hAnsi="TH SarabunPSK" w:cs="TH SarabunPSK" w:hint="cs"/>
          <w:sz w:val="32"/>
          <w:szCs w:val="32"/>
          <w:cs/>
        </w:rPr>
        <w:t xml:space="preserve"> เช่น การเกิดอุทกภัย อัคคีภัย ในบริเวณพื้นที่การปฏิบัติงานของ อ.อ.ป.  จะทำให้การดำเนินงานของ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หน่วยงานหยุดชะงัก</w:t>
      </w:r>
      <w:r w:rsidR="00387BCB">
        <w:rPr>
          <w:rFonts w:ascii="TH SarabunPSK" w:hAnsi="TH SarabunPSK" w:cs="TH SarabunPSK" w:hint="cs"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7BCB">
        <w:rPr>
          <w:rFonts w:ascii="TH SarabunPSK" w:hAnsi="TH SarabunPSK" w:cs="TH SarabunPSK" w:hint="cs"/>
          <w:sz w:val="32"/>
          <w:szCs w:val="32"/>
          <w:cs/>
        </w:rPr>
        <w:t xml:space="preserve">สร้างความเสียหายให้กับ อ.อ.ป และไม่สามารถให้บริการด้านข้อมูลข่าวสาร แก่ประชาชนได้ อ.อ.ป. </w:t>
      </w:r>
      <w:r>
        <w:rPr>
          <w:rFonts w:ascii="TH SarabunPSK" w:hAnsi="TH SarabunPSK" w:cs="TH SarabunPSK" w:hint="cs"/>
          <w:sz w:val="32"/>
          <w:szCs w:val="32"/>
          <w:cs/>
        </w:rPr>
        <w:t>จึงต้องจัดทำแผน บริหารความต่อเนื่องในการดำเนินงานเพื่อรองรับเหตุการณ์ต่างๆ ที่เกิดขึ้น</w:t>
      </w:r>
      <w:r w:rsidR="003C2692">
        <w:rPr>
          <w:rFonts w:ascii="TH SarabunPSK" w:hAnsi="TH SarabunPSK" w:cs="TH SarabunPSK" w:hint="cs"/>
          <w:sz w:val="32"/>
          <w:szCs w:val="32"/>
          <w:cs/>
        </w:rPr>
        <w:t>อย่างเป็นระบบ ทำให้ลดความเสี</w:t>
      </w:r>
      <w:r w:rsidR="00387BCB">
        <w:rPr>
          <w:rFonts w:ascii="TH SarabunPSK" w:hAnsi="TH SarabunPSK" w:cs="TH SarabunPSK" w:hint="cs"/>
          <w:sz w:val="32"/>
          <w:szCs w:val="32"/>
          <w:cs/>
        </w:rPr>
        <w:t>ยหายที่อาจจะเกิดขึ้น และ</w:t>
      </w:r>
      <w:r w:rsidR="003C2692">
        <w:rPr>
          <w:rFonts w:ascii="TH SarabunPSK" w:hAnsi="TH SarabunPSK" w:cs="TH SarabunPSK" w:hint="cs"/>
          <w:sz w:val="32"/>
          <w:szCs w:val="32"/>
          <w:cs/>
        </w:rPr>
        <w:t>สามารถให้บริก</w:t>
      </w:r>
      <w:r w:rsidR="00387BCB">
        <w:rPr>
          <w:rFonts w:ascii="TH SarabunPSK" w:hAnsi="TH SarabunPSK" w:cs="TH SarabunPSK" w:hint="cs"/>
          <w:sz w:val="32"/>
          <w:szCs w:val="32"/>
          <w:cs/>
        </w:rPr>
        <w:t>ารประชาชนอย่างต่อเนื่อง</w:t>
      </w:r>
    </w:p>
    <w:p w:rsidR="00956C90" w:rsidRPr="005E0603" w:rsidRDefault="00956C90" w:rsidP="00CC68D7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5E0603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956C90" w:rsidRPr="00387BCB" w:rsidRDefault="00956C90" w:rsidP="003C269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เพื่อให้ อ.อ.ป. ดำเนินงานได้อย่างต่อเนื่อง มีข้อมูล</w:t>
      </w:r>
      <w:r w:rsidR="003C2692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 ข้อมูลด้านการบัญชี และการเงิน </w:t>
      </w:r>
      <w:r w:rsidR="003C2692">
        <w:rPr>
          <w:rFonts w:ascii="TH SarabunPSK" w:hAnsi="TH SarabunPSK" w:cs="TH SarabunPSK"/>
          <w:sz w:val="32"/>
          <w:szCs w:val="32"/>
          <w:cs/>
        </w:rPr>
        <w:br/>
      </w:r>
      <w:r w:rsidR="003C2692">
        <w:rPr>
          <w:rFonts w:ascii="TH SarabunPSK" w:hAnsi="TH SarabunPSK" w:cs="TH SarabunPSK" w:hint="cs"/>
          <w:sz w:val="32"/>
          <w:szCs w:val="32"/>
          <w:cs/>
        </w:rPr>
        <w:t xml:space="preserve">               และข้อมูลการบริหารงานอื่นๆ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เพียงพอ สามารถบริการประชาชนได้ </w:t>
      </w:r>
      <w:r w:rsidR="00387BCB"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>เกิดภัยพิบัติ</w:t>
      </w:r>
      <w:r w:rsidR="00387BCB">
        <w:rPr>
          <w:rFonts w:ascii="TH SarabunPSK" w:hAnsi="TH SarabunPSK" w:cs="TH SarabunPSK"/>
          <w:sz w:val="32"/>
          <w:szCs w:val="32"/>
        </w:rPr>
        <w:t xml:space="preserve"> </w:t>
      </w:r>
      <w:r w:rsidR="00387BCB">
        <w:rPr>
          <w:rFonts w:ascii="TH SarabunPSK" w:hAnsi="TH SarabunPSK" w:cs="TH SarabunPSK" w:hint="cs"/>
          <w:sz w:val="32"/>
          <w:szCs w:val="32"/>
          <w:cs/>
        </w:rPr>
        <w:t>ในพื้นที่</w:t>
      </w:r>
      <w:r w:rsidR="003C2692">
        <w:rPr>
          <w:rFonts w:ascii="TH SarabunPSK" w:hAnsi="TH SarabunPSK" w:cs="TH SarabunPSK"/>
          <w:sz w:val="32"/>
          <w:szCs w:val="32"/>
          <w:cs/>
        </w:rPr>
        <w:br/>
      </w:r>
      <w:r w:rsidR="003C269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387BCB"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ปฏิบัติงานของ อ.อ.ป. </w:t>
      </w:r>
    </w:p>
    <w:p w:rsidR="00956C90" w:rsidRDefault="00956C90" w:rsidP="003C269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เพื่อเตรียมความพร้อมของ บุคลากร </w:t>
      </w:r>
      <w:r w:rsidR="005A4373">
        <w:rPr>
          <w:rFonts w:ascii="TH SarabunPSK" w:hAnsi="TH SarabunPSK" w:cs="TH SarabunPSK" w:hint="cs"/>
          <w:sz w:val="32"/>
          <w:szCs w:val="32"/>
          <w:cs/>
        </w:rPr>
        <w:t xml:space="preserve">สถานที่ </w:t>
      </w:r>
      <w:r w:rsidR="003C2692">
        <w:rPr>
          <w:rFonts w:ascii="TH SarabunPSK" w:hAnsi="TH SarabunPSK" w:cs="TH SarabunPSK" w:hint="cs"/>
          <w:sz w:val="32"/>
          <w:szCs w:val="32"/>
          <w:cs/>
        </w:rPr>
        <w:t xml:space="preserve">การปฏิบัติงานสำรอง อุปกรณ์เครื่องใช้ของสำนักงาน </w:t>
      </w:r>
      <w:r w:rsidR="003C2692">
        <w:rPr>
          <w:rFonts w:ascii="TH SarabunPSK" w:hAnsi="TH SarabunPSK" w:cs="TH SarabunPSK"/>
          <w:sz w:val="32"/>
          <w:szCs w:val="32"/>
          <w:cs/>
        </w:rPr>
        <w:br/>
      </w:r>
      <w:r w:rsidR="003C2692">
        <w:rPr>
          <w:rFonts w:ascii="TH SarabunPSK" w:hAnsi="TH SarabunPSK" w:cs="TH SarabunPSK" w:hint="cs"/>
          <w:sz w:val="32"/>
          <w:szCs w:val="32"/>
          <w:cs/>
        </w:rPr>
        <w:t xml:space="preserve">              ระบบสารสนเทศ กระบวนการปฏิบัติงานให้เพียงพอ</w:t>
      </w:r>
      <w:r w:rsidR="005A4373">
        <w:rPr>
          <w:rFonts w:ascii="TH SarabunPSK" w:hAnsi="TH SarabunPSK" w:cs="TH SarabunPSK" w:hint="cs"/>
          <w:sz w:val="32"/>
          <w:szCs w:val="32"/>
          <w:cs/>
        </w:rPr>
        <w:t xml:space="preserve"> เพื่อรองรับ</w:t>
      </w:r>
      <w:r w:rsidR="003C2692">
        <w:rPr>
          <w:rFonts w:ascii="TH SarabunPSK" w:hAnsi="TH SarabunPSK" w:cs="TH SarabunPSK" w:hint="cs"/>
          <w:sz w:val="32"/>
          <w:szCs w:val="32"/>
          <w:cs/>
        </w:rPr>
        <w:t>เหตุการณ์</w:t>
      </w:r>
      <w:r w:rsidR="005A4373">
        <w:rPr>
          <w:rFonts w:ascii="TH SarabunPSK" w:hAnsi="TH SarabunPSK" w:cs="TH SarabunPSK" w:hint="cs"/>
          <w:sz w:val="32"/>
          <w:szCs w:val="32"/>
          <w:cs/>
        </w:rPr>
        <w:t>ภัยพิบัติที่เกิดขึ้น</w:t>
      </w:r>
    </w:p>
    <w:p w:rsidR="005A4373" w:rsidRDefault="005A4373" w:rsidP="00956C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เพื่อป้องกันและลดการสูญเสียในด้านบุคลากร ทรัพย์สิน ของหน่วยงาน</w:t>
      </w:r>
      <w:r w:rsidR="009D5047">
        <w:rPr>
          <w:rFonts w:ascii="TH SarabunPSK" w:hAnsi="TH SarabunPSK" w:cs="TH SarabunPSK"/>
          <w:sz w:val="32"/>
          <w:szCs w:val="32"/>
        </w:rPr>
        <w:t xml:space="preserve"> </w:t>
      </w:r>
      <w:r w:rsidR="009D5047">
        <w:rPr>
          <w:rFonts w:ascii="TH SarabunPSK" w:hAnsi="TH SarabunPSK" w:cs="TH SarabunPSK" w:hint="cs"/>
          <w:sz w:val="32"/>
          <w:szCs w:val="32"/>
          <w:cs/>
        </w:rPr>
        <w:t>กระบวนการปฏิบัติงาน</w:t>
      </w:r>
      <w:r w:rsidR="00350A75">
        <w:rPr>
          <w:rFonts w:ascii="TH SarabunPSK" w:hAnsi="TH SarabunPSK" w:cs="TH SarabunPSK"/>
          <w:sz w:val="32"/>
          <w:szCs w:val="32"/>
          <w:cs/>
        </w:rPr>
        <w:br/>
      </w:r>
      <w:r w:rsidR="00350A7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9D5047">
        <w:rPr>
          <w:rFonts w:ascii="TH SarabunPSK" w:hAnsi="TH SarabunPSK" w:cs="TH SarabunPSK" w:hint="cs"/>
          <w:sz w:val="32"/>
          <w:szCs w:val="32"/>
          <w:cs/>
        </w:rPr>
        <w:t>ของ อ.อ.ป.  ทำให้ อ.อ.ป. ดำเนินงานได้ตามปกติในขณะที่เกิดอุบัติภัย</w:t>
      </w:r>
    </w:p>
    <w:p w:rsidR="00350A75" w:rsidRDefault="003C2692" w:rsidP="00956C9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ลักษณะการดำเนินงานของ อ.อ.ป. </w:t>
      </w:r>
    </w:p>
    <w:p w:rsidR="003C2692" w:rsidRDefault="003C2692" w:rsidP="00E07EE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269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การดำเนินงานในส่วนกลาง (สำนักงานกลาง)</w:t>
      </w:r>
    </w:p>
    <w:p w:rsidR="003C2692" w:rsidRDefault="003C2692" w:rsidP="00E07EE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การดำเนินงานในส่วนกลาง (สำนักงานกลาง) ประกอบด้วย สำนักสนับสนุนรวม 10 สำนัก สำนักผลิต 1 สำนัก ดำเนินงานด้านการบริหารจัดการองค์กร ทรัพยากรมนุษย์ การเงินการบัญชี การตลาด กฎหมาย งบประมาณ และสารสนเทศ ตลอดจนประสานงานและรายงานผลการดำเนินงานต่อกระทรวงทรัพยากร</w:t>
      </w:r>
      <w:r w:rsidR="00E07EE4">
        <w:rPr>
          <w:rFonts w:ascii="TH SarabunPSK" w:hAnsi="TH SarabunPSK" w:cs="TH SarabunPSK" w:hint="cs"/>
          <w:sz w:val="32"/>
          <w:szCs w:val="32"/>
          <w:cs/>
        </w:rPr>
        <w:t>ธรรมชาติและสิ่งแวดล้อม</w:t>
      </w:r>
    </w:p>
    <w:p w:rsidR="00E07EE4" w:rsidRDefault="00E07EE4" w:rsidP="00E07EE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การดำเนินงานในส่วนภูมิภาคและสำนักอุตสาหกรรมไม้(ส.อก) </w:t>
      </w:r>
    </w:p>
    <w:p w:rsidR="00350A75" w:rsidRPr="00AF5D2F" w:rsidRDefault="00E07EE4" w:rsidP="00956C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ประกอบด้วยสำนักผลิตรวม 6 สำนัก ดำเนินการผลิตและจำหน่ายไม้ท่อน ไม้แปรรูป ผลิตภัณฑ์ไม้ การดูแลรักษาบริบาลช้างไทยและการบริการเชิงสังคม โดยมีรายละเอียดดังนี้</w:t>
      </w:r>
    </w:p>
    <w:p w:rsidR="00350A75" w:rsidRPr="00350A75" w:rsidRDefault="00350A75" w:rsidP="00350A75">
      <w:pPr>
        <w:rPr>
          <w:rFonts w:ascii="TH SarabunPSK" w:hAnsi="TH SarabunPSK" w:cs="TH SarabunPSK"/>
          <w:b/>
          <w:bCs/>
          <w:sz w:val="32"/>
          <w:szCs w:val="32"/>
        </w:rPr>
      </w:pPr>
      <w:r w:rsidRPr="00350A7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โครงสร้างองค์การอุตสาหกรรมป่าไม้</w:t>
      </w:r>
    </w:p>
    <w:p w:rsidR="00350A75" w:rsidRPr="00502147" w:rsidRDefault="00316582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</w:pPr>
      <w:r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  <w:pict>
          <v:rect id="_x0000_s1186" style="position:absolute;left:0;text-align:left;margin-left:143.55pt;margin-top:1.65pt;width:137.85pt;height:48pt;z-index:251784192;v-text-anchor:middle">
            <v:shadow on="t" opacity=".5" offset="6pt,6pt"/>
            <v:textbox style="mso-next-textbox:#_x0000_s1186" inset="1.47319mm,.73661mm,1.47319mm,.73661mm">
              <w:txbxContent>
                <w:p w:rsidR="00344393" w:rsidRPr="005167C7" w:rsidRDefault="00344393" w:rsidP="00350A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  <w:cs/>
                    </w:rPr>
                  </w:pPr>
                  <w:r w:rsidRPr="005167C7"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  <w:cs/>
                    </w:rPr>
                    <w:t>คณะกรรมการ</w:t>
                  </w:r>
                  <w:r>
                    <w:rPr>
                      <w:rFonts w:ascii="TH Krub" w:hAnsi="TH Krub" w:cs="TH Krub" w:hint="cs"/>
                      <w:color w:val="000000"/>
                      <w:sz w:val="28"/>
                      <w:cs/>
                    </w:rPr>
                    <w:t>ของ อ.อ.ป.</w:t>
                  </w:r>
                </w:p>
              </w:txbxContent>
            </v:textbox>
          </v:rect>
        </w:pict>
      </w:r>
    </w:p>
    <w:p w:rsidR="00350A75" w:rsidRPr="00502147" w:rsidRDefault="00316582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</w:pPr>
      <w:r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  <w:pict>
          <v:rect id="_x0000_s1190" style="position:absolute;left:0;text-align:left;margin-left:312.75pt;margin-top:16.35pt;width:119.25pt;height:40.55pt;z-index:251788288;v-text-anchor:middle">
            <v:shadow on="t" opacity=".5" offset="6pt,6pt"/>
            <v:textbox style="mso-next-textbox:#_x0000_s1190" inset="1.47319mm,.73661mm,1.47319mm,.73661mm">
              <w:txbxContent>
                <w:p w:rsidR="00344393" w:rsidRPr="005167C7" w:rsidRDefault="00344393" w:rsidP="00350A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  <w:cs/>
                    </w:rPr>
                  </w:pPr>
                  <w:r>
                    <w:rPr>
                      <w:rFonts w:ascii="TH Krub" w:hAnsi="TH Krub" w:cs="TH Krub" w:hint="cs"/>
                      <w:b/>
                      <w:bCs/>
                      <w:color w:val="000000"/>
                      <w:sz w:val="28"/>
                      <w:cs/>
                    </w:rPr>
                    <w:t>คณะกรรมการตรวจสอบ อ.อ.ป.</w:t>
                  </w:r>
                </w:p>
              </w:txbxContent>
            </v:textbox>
          </v:rect>
        </w:pict>
      </w:r>
    </w:p>
    <w:p w:rsidR="00350A75" w:rsidRPr="00502147" w:rsidRDefault="00316582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</w:pPr>
      <w:r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  <w:pict>
          <v:line id="_x0000_s1193" style="position:absolute;left:0;text-align:left;flip:y;z-index:251791360" from="3in,23.1pt" to="312.75pt,23.1pt" strokeweight="3pt"/>
        </w:pict>
      </w:r>
      <w:r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  <w:pict>
          <v:line id="_x0000_s1203" style="position:absolute;left:0;text-align:left;z-index:251801600" from="3in,1.05pt" to="3in,55.05pt" strokeweight="3pt"/>
        </w:pict>
      </w:r>
    </w:p>
    <w:p w:rsidR="00350A75" w:rsidRPr="00502147" w:rsidRDefault="00316582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</w:pPr>
      <w:r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  <w:pict>
          <v:line id="_x0000_s1211" style="position:absolute;left:0;text-align:left;z-index:251809792" from="369pt,11.1pt" to="369pt,56.35pt" strokeweight="1.5pt">
            <v:stroke dashstyle="dash" startarrow="block" endarrow="block"/>
          </v:line>
        </w:pict>
      </w:r>
    </w:p>
    <w:p w:rsidR="00350A75" w:rsidRPr="00502147" w:rsidRDefault="00316582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</w:pPr>
      <w:r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  <w:pict>
          <v:rect id="_x0000_s1189" style="position:absolute;left:0;text-align:left;margin-left:174.3pt;margin-top:9.25pt;width:90pt;height:29.15pt;z-index:251787264;v-text-anchor:middle">
            <v:shadow on="t" opacity=".5" offset="6pt,6pt"/>
            <v:textbox style="mso-next-textbox:#_x0000_s1189" inset="1.47319mm,.73661mm,1.47319mm,.73661mm">
              <w:txbxContent>
                <w:p w:rsidR="00344393" w:rsidRPr="005167C7" w:rsidRDefault="00344393" w:rsidP="00350A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  <w:cs/>
                    </w:rPr>
                  </w:pPr>
                  <w:r w:rsidRPr="005167C7"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  <w:cs/>
                    </w:rPr>
                    <w:t>ผู้อำนวยการ</w:t>
                  </w:r>
                </w:p>
              </w:txbxContent>
            </v:textbox>
          </v:rect>
        </w:pict>
      </w:r>
    </w:p>
    <w:p w:rsidR="00350A75" w:rsidRPr="00502147" w:rsidRDefault="00316582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</w:pPr>
      <w:r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  <w:pict>
          <v:line id="_x0000_s1187" style="position:absolute;left:0;text-align:left;z-index:251785216" from="3in,15.5pt" to="217.5pt,121.25pt" strokeweight="3pt"/>
        </w:pict>
      </w:r>
      <w:r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  <w:pict>
          <v:rect id="_x0000_s1191" style="position:absolute;left:0;text-align:left;margin-left:312.75pt;margin-top:10.55pt;width:103.8pt;height:29.45pt;z-index:251789312;v-text-anchor:middle">
            <v:shadow on="t" opacity=".5" offset="6pt,6pt"/>
            <v:textbox style="mso-next-textbox:#_x0000_s1191" inset="1.47319mm,.73661mm,1.47319mm,.73661mm">
              <w:txbxContent>
                <w:p w:rsidR="00344393" w:rsidRPr="005167C7" w:rsidRDefault="00344393" w:rsidP="00350A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  <w:cs/>
                    </w:rPr>
                  </w:pPr>
                  <w:r w:rsidRPr="005167C7"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  <w:cs/>
                    </w:rPr>
                    <w:t>สำนักตรวจสอบภายใน</w:t>
                  </w:r>
                </w:p>
              </w:txbxContent>
            </v:textbox>
          </v:rect>
        </w:pict>
      </w:r>
    </w:p>
    <w:p w:rsidR="00350A75" w:rsidRPr="00502147" w:rsidRDefault="00316582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</w:pPr>
      <w:r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  <w:pict>
          <v:line id="_x0000_s1213" style="position:absolute;left:0;text-align:left;z-index:251811840" from="369pt,19.6pt" to="369pt,50.35pt" strokeweight="2.25pt"/>
        </w:pict>
      </w:r>
    </w:p>
    <w:p w:rsidR="00350A75" w:rsidRPr="00502147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</w:pPr>
    </w:p>
    <w:p w:rsidR="00350A75" w:rsidRPr="00502147" w:rsidRDefault="00316582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</w:pPr>
      <w:r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  <w:pict>
          <v:line id="_x0000_s1212" style="position:absolute;left:0;text-align:left;z-index:251810816" from="217.5pt,.8pt" to="369pt,.8pt" strokeweight="2.25pt"/>
        </w:pict>
      </w:r>
    </w:p>
    <w:p w:rsidR="00350A75" w:rsidRPr="00502147" w:rsidRDefault="00316582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</w:pPr>
      <w:r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  <w:pict>
          <v:rect id="_x0000_s1194" style="position:absolute;left:0;text-align:left;margin-left:167.8pt;margin-top:22.1pt;width:90pt;height:27.05pt;z-index:251792384;v-text-anchor:middle">
            <v:shadow on="t" opacity=".5" offset="6pt,6pt"/>
            <v:textbox style="mso-next-textbox:#_x0000_s1194" inset="1.47319mm,.73661mm,1.47319mm,.73661mm">
              <w:txbxContent>
                <w:p w:rsidR="00344393" w:rsidRPr="005167C7" w:rsidRDefault="00344393" w:rsidP="00350A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</w:rPr>
                  </w:pPr>
                  <w:r w:rsidRPr="005167C7"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  <w:cs/>
                    </w:rPr>
                    <w:t>รองผู้อำนวยการ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  <w:pict>
          <v:line id="_x0000_s1197" style="position:absolute;left:0;text-align:left;z-index:251795456" from="42.75pt,5.85pt" to="42.75pt,29.7pt" strokeweight="3pt"/>
        </w:pict>
      </w:r>
      <w:r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  <w:pict>
          <v:line id="_x0000_s1196" style="position:absolute;left:0;text-align:left;z-index:251794432" from="411.1pt,5.85pt" to="411.1pt,29.7pt" strokeweight="3pt"/>
        </w:pict>
      </w:r>
      <w:r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  <w:pict>
          <v:line id="_x0000_s1188" style="position:absolute;left:0;text-align:left;flip:y;z-index:251786240" from="42.75pt,5.85pt" to="411.75pt,5.85pt" strokeweight="3pt"/>
        </w:pict>
      </w:r>
    </w:p>
    <w:p w:rsidR="00350A75" w:rsidRPr="00502147" w:rsidRDefault="00316582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</w:pPr>
      <w:r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  <w:pict>
          <v:line id="_x0000_s1200" style="position:absolute;left:0;text-align:left;flip:x;z-index:251798528" from="217.5pt,24.4pt" to="217.5pt,74.45pt" strokeweight="3pt"/>
        </w:pict>
      </w:r>
      <w:r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  <w:pict>
          <v:rect id="_x0000_s1195" style="position:absolute;left:0;text-align:left;margin-left:364.05pt;margin-top:6.8pt;width:92.25pt;height:25.1pt;z-index:251793408;v-text-anchor:middle">
            <v:shadow on="t" opacity=".5" offset="6pt,6pt"/>
            <v:textbox style="mso-next-textbox:#_x0000_s1195" inset="1.47319mm,.73661mm,1.47319mm,.73661mm">
              <w:txbxContent>
                <w:p w:rsidR="00344393" w:rsidRPr="005167C7" w:rsidRDefault="00344393" w:rsidP="00350A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</w:rPr>
                  </w:pPr>
                  <w:r w:rsidRPr="005167C7"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  <w:cs/>
                    </w:rPr>
                    <w:t>รองผู้อำนวยการ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  <w:pict>
          <v:rect id="_x0000_s1192" style="position:absolute;left:0;text-align:left;margin-left:1.05pt;margin-top:6.8pt;width:89.25pt;height:25.1pt;z-index:251790336;v-text-anchor:middle">
            <v:shadow on="t" opacity=".5" offset="6pt,6pt"/>
            <v:textbox style="mso-next-textbox:#_x0000_s1192" inset="1.47319mm,.73661mm,1.47319mm,.73661mm">
              <w:txbxContent>
                <w:p w:rsidR="00344393" w:rsidRPr="005167C7" w:rsidRDefault="00344393" w:rsidP="00350A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</w:rPr>
                  </w:pPr>
                  <w:r w:rsidRPr="005167C7"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  <w:cs/>
                    </w:rPr>
                    <w:t>รองผู้อำนวยการ</w:t>
                  </w:r>
                </w:p>
                <w:p w:rsidR="00344393" w:rsidRPr="00A27707" w:rsidRDefault="00344393" w:rsidP="00350A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350A75" w:rsidRPr="00502147" w:rsidRDefault="00316582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</w:pPr>
      <w:r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  <w:pict>
          <v:line id="_x0000_s1202" style="position:absolute;left:0;text-align:left;flip:x;z-index:251800576" from="45pt,7.4pt" to="45pt,56.05pt" strokeweight="3pt"/>
        </w:pict>
      </w:r>
      <w:r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  <w:pict>
          <v:line id="_x0000_s1201" style="position:absolute;left:0;text-align:left;z-index:251799552" from="414pt,9pt" to="414pt,56.2pt" strokeweight="3pt"/>
        </w:pict>
      </w:r>
    </w:p>
    <w:p w:rsidR="00350A75" w:rsidRPr="00502147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</w:pPr>
    </w:p>
    <w:p w:rsidR="00350A75" w:rsidRPr="00502147" w:rsidRDefault="00316582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</w:pPr>
      <w:r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  <w:pict>
          <v:line id="_x0000_s1207" style="position:absolute;left:0;text-align:left;z-index:251805696" from="333pt,6.6pt" to="333pt,32.2pt" strokeweight="3pt"/>
        </w:pict>
      </w:r>
      <w:r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  <w:pict>
          <v:line id="_x0000_s1206" style="position:absolute;left:0;text-align:left;flip:y;z-index:251804672" from="43.5pt,6.45pt" to="416.55pt,6.45pt" strokeweight="3pt"/>
        </w:pict>
      </w:r>
      <w:r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  <w:pict>
          <v:line id="_x0000_s1208" style="position:absolute;left:0;text-align:left;z-index:251806720" from="99pt,6.6pt" to="99pt,27.35pt" strokeweight="3pt"/>
        </w:pict>
      </w:r>
    </w:p>
    <w:p w:rsidR="00350A75" w:rsidRPr="00502147" w:rsidRDefault="00316582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</w:pPr>
      <w:r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  <w:pict>
          <v:rect id="_x0000_s1204" style="position:absolute;left:0;text-align:left;margin-left:50.55pt;margin-top:2.6pt;width:89.25pt;height:25.1pt;z-index:251802624;v-text-anchor:middle">
            <v:shadow on="t" opacity=".5" offset="6pt,6pt"/>
            <v:textbox style="mso-next-textbox:#_x0000_s1204" inset="1.47319mm,.73661mm,1.47319mm,.73661mm">
              <w:txbxContent>
                <w:p w:rsidR="00344393" w:rsidRPr="005167C7" w:rsidRDefault="00344393" w:rsidP="00350A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  <w:cs/>
                    </w:rPr>
                  </w:pPr>
                  <w:r w:rsidRPr="005167C7"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  <w:cs/>
                    </w:rPr>
                    <w:t>สายสนับสนุน</w:t>
                  </w:r>
                </w:p>
                <w:p w:rsidR="00344393" w:rsidRPr="00A27707" w:rsidRDefault="00344393" w:rsidP="00350A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  <w:pict>
          <v:rect id="_x0000_s1205" style="position:absolute;left:0;text-align:left;margin-left:280.8pt;margin-top:7.45pt;width:89.25pt;height:25.1pt;z-index:251803648;v-text-anchor:middle">
            <v:shadow on="t" opacity=".5" offset="6pt,6pt"/>
            <v:textbox style="mso-next-textbox:#_x0000_s1205" inset="1.47319mm,.73661mm,1.47319mm,.73661mm">
              <w:txbxContent>
                <w:p w:rsidR="00344393" w:rsidRPr="005167C7" w:rsidRDefault="00344393" w:rsidP="00350A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  <w:cs/>
                    </w:rPr>
                  </w:pPr>
                  <w:r w:rsidRPr="005167C7"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  <w:cs/>
                    </w:rPr>
                    <w:t>สายผลิต</w:t>
                  </w:r>
                </w:p>
                <w:p w:rsidR="00344393" w:rsidRPr="00A27707" w:rsidRDefault="00344393" w:rsidP="00350A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</w:pPr>
                </w:p>
              </w:txbxContent>
            </v:textbox>
          </v:rect>
        </w:pict>
      </w:r>
    </w:p>
    <w:p w:rsidR="00350A75" w:rsidRPr="00502147" w:rsidRDefault="00316582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</w:pPr>
      <w:r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  <w:pict>
          <v:line id="_x0000_s1209" style="position:absolute;left:0;text-align:left;z-index:251807744" from="99pt,2.9pt" to="99pt,48.95pt" strokeweight="3pt"/>
        </w:pict>
      </w:r>
      <w:r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  <w:pict>
          <v:line id="_x0000_s1210" style="position:absolute;left:0;text-align:left;z-index:251808768" from="333pt,9.2pt" to="333pt,48.95pt" strokeweight="3pt"/>
        </w:pict>
      </w:r>
    </w:p>
    <w:p w:rsidR="00350A75" w:rsidRPr="00502147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</w:pPr>
    </w:p>
    <w:p w:rsidR="00350A75" w:rsidRPr="00502147" w:rsidRDefault="00316582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</w:pPr>
      <w:r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  <w:pict>
          <v:rect id="_x0000_s1199" style="position:absolute;left:0;text-align:left;margin-left:197.55pt;margin-top:4.65pt;width:255pt;height:145pt;z-index:251797504;v-text-anchor:middle">
            <v:shadow on="t" opacity=".5" offset="6pt,6pt"/>
            <v:textbox style="mso-next-textbox:#_x0000_s1199" inset="1.47319mm,.73661mm,1.47319mm,.73661mm">
              <w:txbxContent>
                <w:p w:rsidR="00344393" w:rsidRPr="002139E8" w:rsidRDefault="00344393" w:rsidP="00350A75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H Krub" w:hAnsi="TH Krub" w:cs="TH Krub"/>
                      <w:b/>
                      <w:bCs/>
                      <w:i/>
                      <w:iCs/>
                      <w:color w:val="000000"/>
                      <w:sz w:val="28"/>
                    </w:rPr>
                  </w:pPr>
                  <w:r w:rsidRPr="002139E8">
                    <w:rPr>
                      <w:rFonts w:ascii="TH Krub" w:hAnsi="TH Krub" w:cs="TH Krub" w:hint="cs"/>
                      <w:b/>
                      <w:bCs/>
                      <w:i/>
                      <w:iCs/>
                      <w:color w:val="000000"/>
                      <w:sz w:val="28"/>
                      <w:cs/>
                    </w:rPr>
                    <w:t xml:space="preserve">องค์การอุตสาหกรรมป่าไม้ </w:t>
                  </w:r>
                  <w:r w:rsidRPr="002139E8">
                    <w:rPr>
                      <w:rFonts w:ascii="TH Krub" w:hAnsi="TH Krub" w:cs="TH Krub"/>
                      <w:b/>
                      <w:bCs/>
                      <w:i/>
                      <w:iCs/>
                      <w:color w:val="000000"/>
                      <w:sz w:val="28"/>
                      <w:cs/>
                    </w:rPr>
                    <w:t>ภาคเหนือบน</w:t>
                  </w:r>
                </w:p>
                <w:p w:rsidR="00344393" w:rsidRPr="002139E8" w:rsidRDefault="00344393" w:rsidP="00350A75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H Krub" w:hAnsi="TH Krub" w:cs="TH Krub"/>
                      <w:b/>
                      <w:bCs/>
                      <w:i/>
                      <w:iCs/>
                      <w:sz w:val="28"/>
                    </w:rPr>
                  </w:pPr>
                  <w:r w:rsidRPr="002139E8">
                    <w:rPr>
                      <w:rFonts w:ascii="TH Krub" w:hAnsi="TH Krub" w:cs="TH Krub" w:hint="cs"/>
                      <w:b/>
                      <w:bCs/>
                      <w:i/>
                      <w:iCs/>
                      <w:color w:val="000000"/>
                      <w:sz w:val="28"/>
                      <w:cs/>
                    </w:rPr>
                    <w:t xml:space="preserve">องค์การอุตสาหกรรมป่าไม้ </w:t>
                  </w:r>
                  <w:r w:rsidRPr="002139E8">
                    <w:rPr>
                      <w:rFonts w:ascii="TH Krub" w:hAnsi="TH Krub" w:cs="TH Krub"/>
                      <w:b/>
                      <w:bCs/>
                      <w:i/>
                      <w:iCs/>
                      <w:color w:val="000000"/>
                      <w:sz w:val="28"/>
                      <w:cs/>
                    </w:rPr>
                    <w:t>ภาคเหนือล่าง</w:t>
                  </w:r>
                </w:p>
                <w:p w:rsidR="00344393" w:rsidRPr="002139E8" w:rsidRDefault="00344393" w:rsidP="00350A75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H Krub" w:hAnsi="TH Krub" w:cs="TH Krub"/>
                      <w:b/>
                      <w:bCs/>
                      <w:i/>
                      <w:iCs/>
                      <w:sz w:val="28"/>
                    </w:rPr>
                  </w:pPr>
                  <w:r w:rsidRPr="002139E8">
                    <w:rPr>
                      <w:rFonts w:ascii="TH Krub" w:hAnsi="TH Krub" w:cs="TH Krub" w:hint="cs"/>
                      <w:b/>
                      <w:bCs/>
                      <w:i/>
                      <w:iCs/>
                      <w:color w:val="000000"/>
                      <w:sz w:val="28"/>
                      <w:cs/>
                    </w:rPr>
                    <w:t xml:space="preserve">องค์การอุตสาหกรรมป่าไม้ </w:t>
                  </w:r>
                  <w:r w:rsidRPr="002139E8">
                    <w:rPr>
                      <w:rFonts w:ascii="TH Krub" w:hAnsi="TH Krub" w:cs="TH Krub"/>
                      <w:b/>
                      <w:bCs/>
                      <w:i/>
                      <w:iCs/>
                      <w:color w:val="000000"/>
                      <w:sz w:val="28"/>
                      <w:cs/>
                    </w:rPr>
                    <w:t>ภาคกลาง</w:t>
                  </w:r>
                </w:p>
                <w:p w:rsidR="00344393" w:rsidRPr="002139E8" w:rsidRDefault="00344393" w:rsidP="00350A75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H Krub" w:hAnsi="TH Krub" w:cs="TH Krub"/>
                      <w:b/>
                      <w:bCs/>
                      <w:i/>
                      <w:iCs/>
                      <w:sz w:val="28"/>
                    </w:rPr>
                  </w:pPr>
                  <w:r w:rsidRPr="002139E8">
                    <w:rPr>
                      <w:rFonts w:ascii="TH Krub" w:hAnsi="TH Krub" w:cs="TH Krub" w:hint="cs"/>
                      <w:b/>
                      <w:bCs/>
                      <w:i/>
                      <w:iCs/>
                      <w:color w:val="000000"/>
                      <w:sz w:val="28"/>
                      <w:cs/>
                    </w:rPr>
                    <w:t xml:space="preserve">องค์การอุตสาหกรรมป่าไม้ </w:t>
                  </w:r>
                  <w:r w:rsidRPr="002139E8">
                    <w:rPr>
                      <w:rFonts w:ascii="TH Krub" w:hAnsi="TH Krub" w:cs="TH Krub"/>
                      <w:b/>
                      <w:bCs/>
                      <w:i/>
                      <w:iCs/>
                      <w:color w:val="000000"/>
                      <w:sz w:val="28"/>
                      <w:cs/>
                    </w:rPr>
                    <w:t>ภาคตะวันออกเฉียงเหนือ</w:t>
                  </w:r>
                </w:p>
                <w:p w:rsidR="00344393" w:rsidRPr="002139E8" w:rsidRDefault="00344393" w:rsidP="00350A75">
                  <w:pPr>
                    <w:numPr>
                      <w:ilvl w:val="0"/>
                      <w:numId w:val="7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Krub" w:hAnsi="TH Krub" w:cs="TH Krub"/>
                      <w:b/>
                      <w:bCs/>
                      <w:i/>
                      <w:iCs/>
                      <w:color w:val="000000"/>
                      <w:sz w:val="28"/>
                    </w:rPr>
                  </w:pPr>
                  <w:r w:rsidRPr="002139E8">
                    <w:rPr>
                      <w:rFonts w:ascii="TH Krub" w:hAnsi="TH Krub" w:cs="TH Krub" w:hint="cs"/>
                      <w:b/>
                      <w:bCs/>
                      <w:i/>
                      <w:iCs/>
                      <w:color w:val="000000"/>
                      <w:sz w:val="28"/>
                      <w:cs/>
                    </w:rPr>
                    <w:t xml:space="preserve">องค์การอุตสาหกรรมป่าไม้ </w:t>
                  </w:r>
                  <w:r w:rsidRPr="002139E8">
                    <w:rPr>
                      <w:rFonts w:ascii="TH Krub" w:hAnsi="TH Krub" w:cs="TH Krub"/>
                      <w:b/>
                      <w:bCs/>
                      <w:i/>
                      <w:iCs/>
                      <w:color w:val="000000"/>
                      <w:sz w:val="28"/>
                      <w:cs/>
                    </w:rPr>
                    <w:t>ภาคใต้</w:t>
                  </w:r>
                </w:p>
                <w:p w:rsidR="00344393" w:rsidRPr="00BE34D8" w:rsidRDefault="00344393" w:rsidP="00350A75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H Krub" w:hAnsi="TH Krub" w:cs="TH Krub"/>
                      <w:b/>
                      <w:bCs/>
                      <w:sz w:val="28"/>
                    </w:rPr>
                  </w:pPr>
                  <w:r w:rsidRPr="00BE34D8"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  <w:cs/>
                    </w:rPr>
                    <w:t>สถาบันคชบาลแห่งชาติ ในพระอุปถัมภ์</w:t>
                  </w:r>
                  <w:r w:rsidRPr="00BE34D8">
                    <w:rPr>
                      <w:rFonts w:ascii="TH Krub" w:hAnsi="TH Krub" w:cs="TH Krub"/>
                      <w:b/>
                      <w:bCs/>
                      <w:sz w:val="28"/>
                      <w:cs/>
                    </w:rPr>
                    <w:t>ฯ</w:t>
                  </w:r>
                </w:p>
                <w:p w:rsidR="00344393" w:rsidRPr="00BE34D8" w:rsidRDefault="00344393" w:rsidP="00350A75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H Krub" w:hAnsi="TH Krub" w:cs="TH Krub"/>
                      <w:b/>
                      <w:bCs/>
                      <w:sz w:val="28"/>
                    </w:rPr>
                  </w:pPr>
                  <w:r w:rsidRPr="00BE34D8"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  <w:cs/>
                    </w:rPr>
                    <w:t>สำนักอุตสาหกรรมไม้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  <w:pict>
          <v:rect id="_x0000_s1198" style="position:absolute;left:0;text-align:left;margin-left:5.15pt;margin-top:4.65pt;width:185.65pt;height:148.25pt;z-index:251796480;v-text-anchor:middle">
            <v:shadow on="t" opacity=".5" offset="6pt,6pt"/>
            <v:textbox style="mso-next-textbox:#_x0000_s1198" inset="1.47319mm,.73661mm,1.47319mm,.73661mm">
              <w:txbxContent>
                <w:p w:rsidR="00344393" w:rsidRPr="005167C7" w:rsidRDefault="00344393" w:rsidP="00350A75">
                  <w:pPr>
                    <w:numPr>
                      <w:ilvl w:val="0"/>
                      <w:numId w:val="6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</w:rPr>
                  </w:pPr>
                  <w:r w:rsidRPr="005167C7"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  <w:cs/>
                    </w:rPr>
                    <w:t>สำนักอำนวยการ</w:t>
                  </w:r>
                </w:p>
                <w:p w:rsidR="00344393" w:rsidRPr="005167C7" w:rsidRDefault="00344393" w:rsidP="00350A75">
                  <w:pPr>
                    <w:numPr>
                      <w:ilvl w:val="0"/>
                      <w:numId w:val="6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</w:rPr>
                  </w:pPr>
                  <w:r w:rsidRPr="005167C7"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  <w:cs/>
                    </w:rPr>
                    <w:t>สำนักบัญชีและการเงิน</w:t>
                  </w:r>
                </w:p>
                <w:p w:rsidR="00344393" w:rsidRPr="005167C7" w:rsidRDefault="00344393" w:rsidP="00350A75">
                  <w:pPr>
                    <w:numPr>
                      <w:ilvl w:val="0"/>
                      <w:numId w:val="6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</w:rPr>
                  </w:pPr>
                  <w:r w:rsidRPr="005167C7"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  <w:cs/>
                    </w:rPr>
                    <w:t>สำนักกิจกรรมสัมพันธ์</w:t>
                  </w:r>
                </w:p>
                <w:p w:rsidR="00344393" w:rsidRPr="005167C7" w:rsidRDefault="00344393" w:rsidP="00350A75">
                  <w:pPr>
                    <w:numPr>
                      <w:ilvl w:val="0"/>
                      <w:numId w:val="6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</w:rPr>
                  </w:pPr>
                  <w:r w:rsidRPr="005167C7"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  <w:cs/>
                    </w:rPr>
                    <w:t>สำนักทรัพยากรมนุษย์</w:t>
                  </w:r>
                </w:p>
                <w:p w:rsidR="00344393" w:rsidRPr="005167C7" w:rsidRDefault="00344393" w:rsidP="00350A75">
                  <w:pPr>
                    <w:numPr>
                      <w:ilvl w:val="0"/>
                      <w:numId w:val="6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</w:rPr>
                  </w:pPr>
                  <w:r w:rsidRPr="005167C7"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  <w:cs/>
                    </w:rPr>
                    <w:t>สำนักนโยบายแผนและงบประมาณ</w:t>
                  </w:r>
                </w:p>
                <w:p w:rsidR="00344393" w:rsidRPr="005167C7" w:rsidRDefault="00344393" w:rsidP="00350A75">
                  <w:pPr>
                    <w:numPr>
                      <w:ilvl w:val="0"/>
                      <w:numId w:val="6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</w:rPr>
                  </w:pPr>
                  <w:r w:rsidRPr="005167C7"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  <w:cs/>
                    </w:rPr>
                    <w:t>สำนักวิจัยพัฒนาและสารสนเทศ</w:t>
                  </w:r>
                </w:p>
                <w:p w:rsidR="00344393" w:rsidRPr="005167C7" w:rsidRDefault="00344393" w:rsidP="00350A75">
                  <w:pPr>
                    <w:numPr>
                      <w:ilvl w:val="0"/>
                      <w:numId w:val="6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</w:rPr>
                  </w:pPr>
                  <w:r w:rsidRPr="005167C7"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  <w:cs/>
                    </w:rPr>
                    <w:t>สำนักกฎหมาย</w:t>
                  </w:r>
                </w:p>
                <w:p w:rsidR="00344393" w:rsidRPr="005167C7" w:rsidRDefault="00344393" w:rsidP="00350A75">
                  <w:pPr>
                    <w:numPr>
                      <w:ilvl w:val="0"/>
                      <w:numId w:val="6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</w:rPr>
                  </w:pPr>
                  <w:r w:rsidRPr="005167C7"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  <w:cs/>
                    </w:rPr>
                    <w:t>สำนักนวัตกรรมไม้เศรษฐกิจ</w:t>
                  </w:r>
                </w:p>
                <w:p w:rsidR="00344393" w:rsidRPr="005167C7" w:rsidRDefault="00344393" w:rsidP="00350A75">
                  <w:pPr>
                    <w:numPr>
                      <w:ilvl w:val="0"/>
                      <w:numId w:val="6"/>
                    </w:num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</w:rPr>
                  </w:pPr>
                  <w:r w:rsidRPr="005167C7">
                    <w:rPr>
                      <w:rFonts w:ascii="TH Krub" w:hAnsi="TH Krub" w:cs="TH Krub"/>
                      <w:b/>
                      <w:bCs/>
                      <w:color w:val="000000"/>
                      <w:sz w:val="28"/>
                      <w:cs/>
                    </w:rPr>
                    <w:t>สำนักธุรกิจและการตลาด</w:t>
                  </w:r>
                </w:p>
              </w:txbxContent>
            </v:textbox>
          </v:rect>
        </w:pict>
      </w:r>
    </w:p>
    <w:p w:rsidR="00350A75" w:rsidRPr="00502147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</w:pPr>
    </w:p>
    <w:p w:rsidR="00350A75" w:rsidRPr="00502147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</w:pPr>
    </w:p>
    <w:p w:rsidR="00350A75" w:rsidRPr="00502147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</w:pPr>
    </w:p>
    <w:p w:rsidR="00350A75" w:rsidRPr="00502147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</w:pPr>
    </w:p>
    <w:p w:rsidR="00350A75" w:rsidRPr="00502147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</w:pPr>
    </w:p>
    <w:p w:rsidR="00350A75" w:rsidRPr="00502147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</w:pPr>
    </w:p>
    <w:p w:rsidR="00350A75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</w:pPr>
    </w:p>
    <w:p w:rsidR="00350A75" w:rsidRPr="00502147" w:rsidRDefault="00350A75" w:rsidP="00350A75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pacing w:val="2"/>
          <w:sz w:val="32"/>
          <w:szCs w:val="32"/>
          <w:lang w:bidi="en-US"/>
        </w:rPr>
      </w:pPr>
    </w:p>
    <w:p w:rsidR="00350A75" w:rsidRDefault="00350A75" w:rsidP="00956C9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0A75" w:rsidRPr="00AF5D2F" w:rsidRDefault="00350A75" w:rsidP="00956C90">
      <w:pPr>
        <w:rPr>
          <w:rFonts w:ascii="TH SarabunPSK" w:hAnsi="TH SarabunPSK" w:cs="TH SarabunPSK"/>
          <w:b/>
          <w:bCs/>
          <w:sz w:val="32"/>
          <w:szCs w:val="32"/>
        </w:rPr>
      </w:pPr>
      <w:r w:rsidRPr="00AF5D2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ธุรกิจด้านการปลูกและใช้ประโยชน์ป่าไม้</w:t>
      </w:r>
    </w:p>
    <w:p w:rsidR="00350A75" w:rsidRDefault="00AF5D2F" w:rsidP="00956C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0A75">
        <w:rPr>
          <w:rFonts w:ascii="TH SarabunPSK" w:hAnsi="TH SarabunPSK" w:cs="TH SarabunPSK" w:hint="cs"/>
          <w:sz w:val="32"/>
          <w:szCs w:val="32"/>
          <w:cs/>
        </w:rPr>
        <w:t>องค์การอุตสาหกรรมป่าไม้ ดำเนินการปลูกไม้เศรษฐกิจ ซึ่งมีความเหมาะสมกันแต่ละภูมิภาคของประเทศ การปลูกไม้สักในภาคเหนือ ไม้ยางพาราในภาคใต้ และไม้ยูคาลิปตัสในภาคตะวันออกเฉียงเหนือ อ.อ.ป. ดำเนินการปลูกไม้บำรุงดูแลรักษา</w:t>
      </w:r>
      <w:r w:rsidR="00802BDE">
        <w:rPr>
          <w:rFonts w:ascii="TH SarabunPSK" w:hAnsi="TH SarabunPSK" w:cs="TH SarabunPSK" w:hint="cs"/>
          <w:sz w:val="32"/>
          <w:szCs w:val="32"/>
          <w:cs/>
        </w:rPr>
        <w:t>จนสามารถตัดฟันได้ ซึ่งตัดฟันออกจำหน่ายให้กับประชาชนในท้องถิ่น และผู้ผลิตผลิตภัณฑ์และเครื่องเรือนในท้องถิ่น สำหรับไม้ยูคาลิปตัสนอกจากจำหน่ายให้ประชาชนแล้วยังจำหน่ายให้กับบริษัทผู้ผลิตกระดาษ เพื่อใช้</w:t>
      </w:r>
      <w:r w:rsidR="009327C6">
        <w:rPr>
          <w:rFonts w:ascii="TH SarabunPSK" w:hAnsi="TH SarabunPSK" w:cs="TH SarabunPSK" w:hint="cs"/>
          <w:sz w:val="32"/>
          <w:szCs w:val="32"/>
          <w:cs/>
        </w:rPr>
        <w:t>เป็นวัตถุดิบในการผลิตกระดาษ ดำเนินการโดย ออป.ภาคต่างๆ</w:t>
      </w:r>
    </w:p>
    <w:p w:rsidR="009327C6" w:rsidRPr="00AF5D2F" w:rsidRDefault="009327C6" w:rsidP="00956C90">
      <w:pPr>
        <w:rPr>
          <w:rFonts w:ascii="TH SarabunPSK" w:hAnsi="TH SarabunPSK" w:cs="TH SarabunPSK"/>
          <w:b/>
          <w:bCs/>
          <w:sz w:val="32"/>
          <w:szCs w:val="32"/>
        </w:rPr>
      </w:pPr>
      <w:r w:rsidRPr="00AF5D2F">
        <w:rPr>
          <w:rFonts w:ascii="TH SarabunPSK" w:hAnsi="TH SarabunPSK" w:cs="TH SarabunPSK" w:hint="cs"/>
          <w:b/>
          <w:bCs/>
          <w:sz w:val="32"/>
          <w:szCs w:val="32"/>
          <w:cs/>
        </w:rPr>
        <w:t>ธุรกิจด้านอุตสาหกรรมไม้</w:t>
      </w:r>
    </w:p>
    <w:p w:rsidR="009327C6" w:rsidRPr="00AF5D2F" w:rsidRDefault="00AF5D2F" w:rsidP="00956C9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27C6">
        <w:rPr>
          <w:rFonts w:ascii="TH SarabunPSK" w:hAnsi="TH SarabunPSK" w:cs="TH SarabunPSK" w:hint="cs"/>
          <w:sz w:val="32"/>
          <w:szCs w:val="32"/>
          <w:cs/>
        </w:rPr>
        <w:t>องค์การอุตสาหกรรมป่าไม้นำไม้จากป่าปลูกของ อ.อ.ป. มาใช้ในการผลิตสินค้าเครื่องเรือน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ผลิตภัณฑ์ไม้</w:t>
      </w:r>
      <w:r w:rsidR="009327C6">
        <w:rPr>
          <w:rFonts w:ascii="TH SarabunPSK" w:hAnsi="TH SarabunPSK" w:cs="TH SarabunPSK" w:hint="cs"/>
          <w:sz w:val="32"/>
          <w:szCs w:val="32"/>
          <w:cs/>
        </w:rPr>
        <w:t>จำหน่ายให้กับประชาชน ซึ่งสามารถสร้างรายได้</w:t>
      </w:r>
      <w:r w:rsidR="00E109FA">
        <w:rPr>
          <w:rFonts w:ascii="TH SarabunPSK" w:hAnsi="TH SarabunPSK" w:cs="TH SarabunPSK" w:hint="cs"/>
          <w:sz w:val="32"/>
          <w:szCs w:val="32"/>
          <w:cs/>
        </w:rPr>
        <w:t>เพิ่มขึ้น ตลอดจนการผลิตไม้แปรรูปเพื่อจำหน่ายให้กับประชาชน นำไปผลิตเครื่องเรือน</w:t>
      </w:r>
      <w:r>
        <w:rPr>
          <w:rFonts w:ascii="TH SarabunPSK" w:hAnsi="TH SarabunPSK" w:cs="TH SarabunPSK" w:hint="cs"/>
          <w:sz w:val="32"/>
          <w:szCs w:val="32"/>
          <w:cs/>
        </w:rPr>
        <w:t>ผลิตภัณฑ์ไม้จำหน่าย</w:t>
      </w:r>
      <w:r w:rsidR="00E109FA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ดำเนินการโดย </w:t>
      </w:r>
      <w:r>
        <w:rPr>
          <w:rFonts w:ascii="TH SarabunPSK" w:hAnsi="TH SarabunPSK" w:cs="TH SarabunPSK" w:hint="cs"/>
          <w:sz w:val="32"/>
          <w:szCs w:val="32"/>
          <w:cs/>
        </w:rPr>
        <w:t>สำนักอุตสาหกรรมไม้</w:t>
      </w:r>
      <w:r w:rsidR="00E109FA">
        <w:rPr>
          <w:rFonts w:ascii="TH SarabunPSK" w:hAnsi="TH SarabunPSK" w:cs="TH SarabunPSK" w:hint="cs"/>
          <w:sz w:val="32"/>
          <w:szCs w:val="32"/>
          <w:cs/>
        </w:rPr>
        <w:t xml:space="preserve"> เขตบางซื่อ </w:t>
      </w:r>
      <w:r>
        <w:rPr>
          <w:rFonts w:ascii="TH SarabunPSK" w:hAnsi="TH SarabunPSK" w:cs="TH SarabunPSK" w:hint="cs"/>
          <w:sz w:val="32"/>
          <w:szCs w:val="32"/>
          <w:cs/>
        </w:rPr>
        <w:t>กรุงเทพมหานคร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 องค์การอุตสาหกรรมไม้ภาค</w:t>
      </w:r>
    </w:p>
    <w:p w:rsidR="00E109FA" w:rsidRPr="00AF5D2F" w:rsidRDefault="00E109FA" w:rsidP="00956C90">
      <w:pPr>
        <w:rPr>
          <w:rFonts w:ascii="TH SarabunPSK" w:hAnsi="TH SarabunPSK" w:cs="TH SarabunPSK"/>
          <w:b/>
          <w:bCs/>
          <w:sz w:val="32"/>
          <w:szCs w:val="32"/>
        </w:rPr>
      </w:pPr>
      <w:r w:rsidRPr="00AF5D2F">
        <w:rPr>
          <w:rFonts w:ascii="TH SarabunPSK" w:hAnsi="TH SarabunPSK" w:cs="TH SarabunPSK" w:hint="cs"/>
          <w:b/>
          <w:bCs/>
          <w:sz w:val="32"/>
          <w:szCs w:val="32"/>
          <w:cs/>
        </w:rPr>
        <w:t>ธุรกิจบริการท่องเที่ยวเชิงอนุรักษ์</w:t>
      </w:r>
    </w:p>
    <w:p w:rsidR="00E109FA" w:rsidRDefault="00AF5D2F" w:rsidP="00956C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109FA">
        <w:rPr>
          <w:rFonts w:ascii="TH SarabunPSK" w:hAnsi="TH SarabunPSK" w:cs="TH SarabunPSK" w:hint="cs"/>
          <w:sz w:val="32"/>
          <w:szCs w:val="32"/>
          <w:cs/>
        </w:rPr>
        <w:t>องค์การอุตสาหกรรมป่าไม้ ได้ปรับปรุง พัฒนา พื้นที่สวนป่าในภูมิภาค ที่มีลักษณะสวยงามตามธรรมชาติให้เหมาะสมก</w:t>
      </w:r>
      <w:r w:rsidR="00F52DD9">
        <w:rPr>
          <w:rFonts w:ascii="TH SarabunPSK" w:hAnsi="TH SarabunPSK" w:cs="TH SarabunPSK" w:hint="cs"/>
          <w:sz w:val="32"/>
          <w:szCs w:val="32"/>
          <w:cs/>
        </w:rPr>
        <w:t>ับการท่องเที่ยว และการพักผ่อนของนักท่องเที่ยว ดำเนินการโดย ออป.ภาคต่างๆ</w:t>
      </w:r>
    </w:p>
    <w:p w:rsidR="00AF5D2F" w:rsidRPr="00AF5D2F" w:rsidRDefault="00AF5D2F" w:rsidP="00956C90">
      <w:pPr>
        <w:rPr>
          <w:rFonts w:ascii="TH SarabunPSK" w:hAnsi="TH SarabunPSK" w:cs="TH SarabunPSK"/>
          <w:b/>
          <w:bCs/>
          <w:sz w:val="32"/>
          <w:szCs w:val="32"/>
        </w:rPr>
      </w:pPr>
      <w:r w:rsidRPr="00AF5D2F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การดูแลรักษาและบริบาลช้างไทย</w:t>
      </w:r>
    </w:p>
    <w:p w:rsidR="00AF5D2F" w:rsidRDefault="00AF5D2F" w:rsidP="00956C9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องค์การอุตสาหกรรมป่าไม้ ดูแลรักษาและบริบาลช้างไทยของ อ.อ.ป. และของประชาชนทั่วไป เพื่อส่งเสริมให้ช้างไทยมีคุณภาพและจำนวนเพิ่มมากขึ้น</w:t>
      </w:r>
    </w:p>
    <w:p w:rsidR="00F52DD9" w:rsidRPr="00AF5D2F" w:rsidRDefault="00F52DD9" w:rsidP="00956C90">
      <w:pPr>
        <w:rPr>
          <w:rFonts w:ascii="TH SarabunPSK" w:hAnsi="TH SarabunPSK" w:cs="TH SarabunPSK"/>
          <w:b/>
          <w:bCs/>
          <w:sz w:val="32"/>
          <w:szCs w:val="32"/>
        </w:rPr>
      </w:pPr>
      <w:r w:rsidRPr="00AF5D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การบริการสังคมด้านการอนุรักษ์ทรัพยากรธรรมชาติ </w:t>
      </w:r>
    </w:p>
    <w:p w:rsidR="00EB1409" w:rsidRPr="00EB1409" w:rsidRDefault="00EB1409" w:rsidP="00956C9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2DD9">
        <w:rPr>
          <w:rFonts w:ascii="TH SarabunPSK" w:hAnsi="TH SarabunPSK" w:cs="TH SarabunPSK" w:hint="cs"/>
          <w:sz w:val="32"/>
          <w:szCs w:val="32"/>
          <w:cs/>
        </w:rPr>
        <w:t>องค์การอุตสาหกรรมป่าไม้ ได้ดำเนินการบริการ</w:t>
      </w:r>
      <w:r w:rsidR="00752E3C">
        <w:rPr>
          <w:rFonts w:ascii="TH SarabunPSK" w:hAnsi="TH SarabunPSK" w:cs="TH SarabunPSK" w:hint="cs"/>
          <w:sz w:val="32"/>
          <w:szCs w:val="32"/>
          <w:cs/>
        </w:rPr>
        <w:t>สังคม ด้านการอนุรักษ์ทรัพยากรธรร</w:t>
      </w:r>
      <w:r w:rsidR="00F52DD9">
        <w:rPr>
          <w:rFonts w:ascii="TH SarabunPSK" w:hAnsi="TH SarabunPSK" w:cs="TH SarabunPSK" w:hint="cs"/>
          <w:sz w:val="32"/>
          <w:szCs w:val="32"/>
          <w:cs/>
        </w:rPr>
        <w:t>มชาติ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โดยการปลูกป่าและบำรุงรักษาป่าต้นน้ำลำธาร บำรุงป่าเสื่อมโทรม การส่งเสริมความรู้ด้านการอนุรักษ์ทรัพยากรธรรมชาติและสิ่งแวดล้อมให้กับเยาวชน</w:t>
      </w:r>
    </w:p>
    <w:p w:rsidR="00F52DD9" w:rsidRDefault="00F52DD9" w:rsidP="00956C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อ.อ.ป. ดำเนินธุรกิจในภูมิภาคต่างๆ ของประเทศ โดยมีสำนักงานกลางตั้งอยู่ในกรุงเทพมหานคร เพื่อ บริหารงานของ อ.อ.ป. และรวบรวมผลการดำเนินงานต่างๆ การดำเนินงานด้านการเงินและประสานงานหน่วยงานต่างๆ</w:t>
      </w:r>
    </w:p>
    <w:p w:rsidR="00EB1409" w:rsidRDefault="00EB1409" w:rsidP="00956C90">
      <w:pPr>
        <w:rPr>
          <w:rFonts w:ascii="TH SarabunPSK" w:hAnsi="TH SarabunPSK" w:cs="TH SarabunPSK"/>
          <w:sz w:val="32"/>
          <w:szCs w:val="32"/>
        </w:rPr>
      </w:pPr>
    </w:p>
    <w:p w:rsidR="00EB1409" w:rsidRDefault="00EB1409" w:rsidP="00956C90">
      <w:pPr>
        <w:rPr>
          <w:rFonts w:ascii="TH SarabunPSK" w:hAnsi="TH SarabunPSK" w:cs="TH SarabunPSK"/>
          <w:sz w:val="32"/>
          <w:szCs w:val="32"/>
        </w:rPr>
      </w:pPr>
    </w:p>
    <w:p w:rsidR="00EB1409" w:rsidRDefault="00EB1409" w:rsidP="00956C90">
      <w:pPr>
        <w:rPr>
          <w:rFonts w:ascii="TH SarabunPSK" w:hAnsi="TH SarabunPSK" w:cs="TH SarabunPSK"/>
          <w:sz w:val="32"/>
          <w:szCs w:val="32"/>
        </w:rPr>
      </w:pPr>
    </w:p>
    <w:p w:rsidR="000F2144" w:rsidRDefault="000F2144" w:rsidP="000F214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พนักงาน</w:t>
      </w:r>
      <w:r w:rsidR="00EB1409">
        <w:rPr>
          <w:rFonts w:ascii="TH SarabunPSK" w:hAnsi="TH SarabunPSK" w:cs="TH SarabunPSK" w:hint="cs"/>
          <w:b/>
          <w:bCs/>
          <w:sz w:val="32"/>
          <w:szCs w:val="32"/>
          <w:cs/>
        </w:rPr>
        <w:t>ของ อ.อ.ป.</w:t>
      </w:r>
    </w:p>
    <w:p w:rsidR="00EB1409" w:rsidRPr="00EB1409" w:rsidRDefault="00EB1409" w:rsidP="000F214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จำนวนพนักงานที่ปฏิบัติงานในสำนักงานกลาง และในส่วนภูมิภาคจำแนกได้ดังนี้</w:t>
      </w:r>
    </w:p>
    <w:tbl>
      <w:tblPr>
        <w:tblStyle w:val="ab"/>
        <w:tblW w:w="0" w:type="auto"/>
        <w:tblLook w:val="04A0"/>
      </w:tblPr>
      <w:tblGrid>
        <w:gridCol w:w="3080"/>
        <w:gridCol w:w="3081"/>
        <w:gridCol w:w="3081"/>
      </w:tblGrid>
      <w:tr w:rsidR="000F2144" w:rsidTr="00CB04B9">
        <w:tc>
          <w:tcPr>
            <w:tcW w:w="3080" w:type="dxa"/>
          </w:tcPr>
          <w:p w:rsidR="000F2144" w:rsidRDefault="000F2144" w:rsidP="00EB14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081" w:type="dxa"/>
          </w:tcPr>
          <w:p w:rsidR="000F2144" w:rsidRDefault="000F2144" w:rsidP="00EB14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="00EB14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หน่วยงาน(สำนัก)</w:t>
            </w:r>
          </w:p>
        </w:tc>
        <w:tc>
          <w:tcPr>
            <w:tcW w:w="3081" w:type="dxa"/>
          </w:tcPr>
          <w:p w:rsidR="000F2144" w:rsidRDefault="00EB1409" w:rsidP="00EB14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="000F21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พนักงาน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0F2144" w:rsidTr="00CB04B9">
        <w:tc>
          <w:tcPr>
            <w:tcW w:w="3080" w:type="dxa"/>
          </w:tcPr>
          <w:p w:rsidR="000F2144" w:rsidRDefault="000F2144" w:rsidP="00CB04B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ในสำนักงานกลาง</w:t>
            </w:r>
          </w:p>
          <w:p w:rsidR="000F2144" w:rsidRDefault="000F2144" w:rsidP="00CB04B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ในส่วนภูมิภาค</w:t>
            </w:r>
            <w:r w:rsidR="00EB14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และ ส.อก.</w:t>
            </w:r>
          </w:p>
        </w:tc>
        <w:tc>
          <w:tcPr>
            <w:tcW w:w="3081" w:type="dxa"/>
          </w:tcPr>
          <w:p w:rsidR="000F2144" w:rsidRDefault="00EB1409" w:rsidP="00EB14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</w:p>
          <w:p w:rsidR="00EB1409" w:rsidRDefault="00EB1409" w:rsidP="00EB14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081" w:type="dxa"/>
          </w:tcPr>
          <w:p w:rsidR="000F2144" w:rsidRDefault="00EB1409" w:rsidP="00EB14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208</w:t>
            </w:r>
          </w:p>
          <w:p w:rsidR="00EB1409" w:rsidRDefault="00EB1409" w:rsidP="00EB14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254</w:t>
            </w:r>
          </w:p>
        </w:tc>
      </w:tr>
      <w:tr w:rsidR="000F2144" w:rsidTr="00CB04B9">
        <w:tc>
          <w:tcPr>
            <w:tcW w:w="3080" w:type="dxa"/>
          </w:tcPr>
          <w:p w:rsidR="000F2144" w:rsidRDefault="000F2144" w:rsidP="00CB04B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81" w:type="dxa"/>
          </w:tcPr>
          <w:p w:rsidR="000F2144" w:rsidRDefault="00EB1409" w:rsidP="00EB14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3081" w:type="dxa"/>
          </w:tcPr>
          <w:p w:rsidR="000F2144" w:rsidRDefault="00EB1409" w:rsidP="00EB14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462</w:t>
            </w:r>
          </w:p>
        </w:tc>
      </w:tr>
    </w:tbl>
    <w:p w:rsidR="000F2144" w:rsidRPr="00350A75" w:rsidRDefault="000F2144" w:rsidP="00956C90">
      <w:pPr>
        <w:rPr>
          <w:rFonts w:ascii="TH SarabunPSK" w:hAnsi="TH SarabunPSK" w:cs="TH SarabunPSK"/>
          <w:sz w:val="32"/>
          <w:szCs w:val="32"/>
          <w:cs/>
        </w:rPr>
      </w:pPr>
    </w:p>
    <w:p w:rsidR="005A4373" w:rsidRPr="005E0603" w:rsidRDefault="00344393" w:rsidP="00CC68D7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5A4373" w:rsidRPr="005E060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โครงสร้างคณะบริหารความต่อเนื่อง</w:t>
      </w:r>
    </w:p>
    <w:p w:rsidR="005A4373" w:rsidRDefault="005A4373" w:rsidP="00956C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เพื่อให้หน่วยงานในระดับต่างๆ ทั้งใน กทม. และภูมิภาคดำเนินการได้อย่างต่อเนื่อง จึงกำหนดให้มีคณะบริหารความต่อเนื่อง ดังนี้ </w:t>
      </w:r>
    </w:p>
    <w:p w:rsidR="005A4373" w:rsidRDefault="005A4373" w:rsidP="00956C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หัวหน้า คณะบริหารความต่อเนื่องของ อ.อ.ป.</w:t>
      </w:r>
    </w:p>
    <w:p w:rsidR="005A4373" w:rsidRDefault="005A4373" w:rsidP="00956C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หัวหน้า</w:t>
      </w:r>
      <w:r w:rsidR="000F2144">
        <w:rPr>
          <w:rFonts w:ascii="TH SarabunPSK" w:hAnsi="TH SarabunPSK" w:cs="TH SarabunPSK" w:hint="cs"/>
          <w:sz w:val="32"/>
          <w:szCs w:val="32"/>
          <w:cs/>
        </w:rPr>
        <w:t>ทีมงานบริหารความต่อเนื่องของ หน่</w:t>
      </w:r>
      <w:r>
        <w:rPr>
          <w:rFonts w:ascii="TH SarabunPSK" w:hAnsi="TH SarabunPSK" w:cs="TH SarabunPSK" w:hint="cs"/>
          <w:sz w:val="32"/>
          <w:szCs w:val="32"/>
          <w:cs/>
        </w:rPr>
        <w:t>วยงาน</w:t>
      </w:r>
    </w:p>
    <w:p w:rsidR="00C02635" w:rsidRDefault="00C02635" w:rsidP="00956C9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ทีมงานบริหารความต่อเนื่องของหน่วยงาน</w:t>
      </w:r>
    </w:p>
    <w:p w:rsidR="005A4373" w:rsidRDefault="00C02635" w:rsidP="00956C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</w:t>
      </w:r>
      <w:r w:rsidR="005A4373">
        <w:rPr>
          <w:rFonts w:ascii="TH SarabunPSK" w:hAnsi="TH SarabunPSK" w:cs="TH SarabunPSK" w:hint="cs"/>
          <w:sz w:val="32"/>
          <w:szCs w:val="32"/>
          <w:cs/>
        </w:rPr>
        <w:t>. ผู้ประสานงานคณะบริหารความต่อเนื่อง</w:t>
      </w:r>
    </w:p>
    <w:p w:rsidR="005A4373" w:rsidRDefault="005A4373" w:rsidP="00956C90">
      <w:pPr>
        <w:rPr>
          <w:rFonts w:ascii="TH SarabunPSK" w:hAnsi="TH SarabunPSK" w:cs="TH SarabunPSK"/>
          <w:sz w:val="32"/>
          <w:szCs w:val="32"/>
        </w:rPr>
      </w:pPr>
    </w:p>
    <w:p w:rsidR="005A4373" w:rsidRDefault="005A4373" w:rsidP="00956C90">
      <w:pPr>
        <w:rPr>
          <w:rFonts w:ascii="TH SarabunPSK" w:hAnsi="TH SarabunPSK" w:cs="TH SarabunPSK"/>
          <w:sz w:val="32"/>
          <w:szCs w:val="32"/>
        </w:rPr>
      </w:pPr>
    </w:p>
    <w:p w:rsidR="005A4373" w:rsidRDefault="005A4373" w:rsidP="00956C90">
      <w:pPr>
        <w:rPr>
          <w:rFonts w:ascii="TH SarabunPSK" w:hAnsi="TH SarabunPSK" w:cs="TH SarabunPSK"/>
          <w:sz w:val="32"/>
          <w:szCs w:val="32"/>
        </w:rPr>
      </w:pPr>
    </w:p>
    <w:p w:rsidR="005A4373" w:rsidRDefault="005A4373" w:rsidP="00956C90">
      <w:pPr>
        <w:rPr>
          <w:rFonts w:ascii="TH SarabunPSK" w:hAnsi="TH SarabunPSK" w:cs="TH SarabunPSK"/>
          <w:sz w:val="32"/>
          <w:szCs w:val="32"/>
        </w:rPr>
      </w:pPr>
    </w:p>
    <w:p w:rsidR="00624905" w:rsidRDefault="00624905" w:rsidP="00956C90">
      <w:pPr>
        <w:rPr>
          <w:rFonts w:ascii="TH SarabunPSK" w:hAnsi="TH SarabunPSK" w:cs="TH SarabunPSK"/>
          <w:sz w:val="32"/>
          <w:szCs w:val="32"/>
        </w:rPr>
        <w:sectPr w:rsidR="00624905" w:rsidSect="001D17B3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24905" w:rsidRDefault="00316582" w:rsidP="00956C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353.3pt;margin-top:22.35pt;width:.05pt;height:138.7pt;z-index:251671552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margin-left:247.7pt;margin-top:-12.65pt;width:211.3pt;height:50.9pt;z-index:251684864" fillcolor="#4bacc6 [3208]" strokecolor="#4bacc6 [3208]" strokeweight="10pt">
            <v:stroke linestyle="thinThin"/>
            <v:shadow color="#868686"/>
            <v:textbox>
              <w:txbxContent>
                <w:p w:rsidR="00344393" w:rsidRPr="000F2144" w:rsidRDefault="00344393" w:rsidP="00624905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  <w:cs/>
                    </w:rPr>
                    <w:t>หัวหน้า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  <w:cs/>
                    </w:rPr>
                    <w:t>คณะกรรมการบริหารความต่อเนื่อง ของ อ.อ.ป.</w:t>
                  </w:r>
                </w:p>
              </w:txbxContent>
            </v:textbox>
          </v:rect>
        </w:pict>
      </w:r>
    </w:p>
    <w:p w:rsidR="00624905" w:rsidRPr="00624905" w:rsidRDefault="00624905" w:rsidP="00624905">
      <w:pPr>
        <w:rPr>
          <w:rFonts w:ascii="TH SarabunPSK" w:hAnsi="TH SarabunPSK" w:cs="TH SarabunPSK"/>
          <w:sz w:val="32"/>
          <w:szCs w:val="32"/>
        </w:rPr>
      </w:pPr>
    </w:p>
    <w:p w:rsidR="00624905" w:rsidRPr="00624905" w:rsidRDefault="00316582" w:rsidP="0062490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margin-left:486.2pt;margin-top:19.25pt;width:154.9pt;height:46.9pt;z-index:251659264" fillcolor="white [3201]" strokecolor="#4bacc6 [3208]" strokeweight="5pt">
            <v:stroke linestyle="thickThin"/>
            <v:shadow color="#868686"/>
            <v:textbox>
              <w:txbxContent>
                <w:p w:rsidR="00344393" w:rsidRPr="000F2144" w:rsidRDefault="00344393" w:rsidP="0062490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ผู้ประสานงาน</w:t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br/>
                    <w:t>คณะกรรมการบริหารความต่อเนื่อง</w:t>
                  </w:r>
                </w:p>
              </w:txbxContent>
            </v:textbox>
          </v:rect>
        </w:pict>
      </w:r>
    </w:p>
    <w:p w:rsidR="00624905" w:rsidRPr="00624905" w:rsidRDefault="00316582" w:rsidP="0062490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214" style="position:absolute;margin-left:-12.15pt;margin-top:23.55pt;width:101pt;height:333.8pt;z-index:251812864" filled="f" strokecolor="red" strokeweight="1pt">
            <v:stroke dashstyle="dashDot"/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2" type="#_x0000_t32" style="position:absolute;margin-left:353.3pt;margin-top:10.95pt;width:129.2pt;height:0;z-index:251678720" o:connectortype="straight">
            <v:stroke endarrow="block"/>
          </v:shape>
        </w:pict>
      </w:r>
    </w:p>
    <w:p w:rsidR="00624905" w:rsidRPr="00624905" w:rsidRDefault="00624905" w:rsidP="00624905">
      <w:pPr>
        <w:rPr>
          <w:rFonts w:ascii="TH SarabunPSK" w:hAnsi="TH SarabunPSK" w:cs="TH SarabunPSK"/>
          <w:sz w:val="32"/>
          <w:szCs w:val="32"/>
        </w:rPr>
      </w:pPr>
    </w:p>
    <w:p w:rsidR="00624905" w:rsidRDefault="00316582" w:rsidP="005A6B18">
      <w:pPr>
        <w:tabs>
          <w:tab w:val="left" w:pos="849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5" type="#_x0000_t32" style="position:absolute;margin-left:39.55pt;margin-top:7pt;width:631.4pt;height:.1pt;z-index:251672576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24" type="#_x0000_t32" style="position:absolute;margin-left:580.7pt;margin-top:6.15pt;width:0;height:32.05pt;z-index:251747328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23" type="#_x0000_t32" style="position:absolute;margin-left:490.5pt;margin-top:6.15pt;width:0;height:32.05pt;z-index:251746304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22" type="#_x0000_t32" style="position:absolute;margin-left:400.3pt;margin-top:5.1pt;width:0;height:32.05pt;z-index:251745280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21" type="#_x0000_t32" style="position:absolute;margin-left:129.7pt;margin-top:6.15pt;width:0;height:32.05pt;z-index:251744256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20" type="#_x0000_t32" style="position:absolute;margin-left:219.9pt;margin-top:6.1pt;width:0;height:32.05pt;z-index:251743232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8" type="#_x0000_t32" style="position:absolute;margin-left:310.1pt;margin-top:6.1pt;width:0;height:32.05pt;z-index:251675648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0" type="#_x0000_t32" style="position:absolute;margin-left:670.9pt;margin-top:6.15pt;width:.05pt;height:32.05pt;z-index:251677696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6" type="#_x0000_t32" style="position:absolute;margin-left:39.55pt;margin-top:6.1pt;width:0;height:32.05pt;z-index:251673600" o:connectortype="straight">
            <v:stroke endarrow="block"/>
          </v:shape>
        </w:pict>
      </w:r>
      <w:r w:rsidR="005A6B18">
        <w:rPr>
          <w:rFonts w:ascii="TH SarabunPSK" w:hAnsi="TH SarabunPSK" w:cs="TH SarabunPSK"/>
          <w:sz w:val="32"/>
          <w:szCs w:val="32"/>
        </w:rPr>
        <w:tab/>
      </w:r>
    </w:p>
    <w:p w:rsidR="002E4093" w:rsidRDefault="00316582" w:rsidP="0062490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98" style="position:absolute;left:0;text-align:left;margin-left:635.55pt;margin-top:7.75pt;width:70.4pt;height:89.35pt;z-index:251655167" fillcolor="white [3201]" strokecolor="#4bacc6 [3208]" strokeweight="2.5pt">
            <v:shadow color="#868686"/>
            <v:textbox>
              <w:txbxContent>
                <w:p w:rsidR="00344393" w:rsidRPr="000F2144" w:rsidRDefault="00344393" w:rsidP="00B431A7">
                  <w:pPr>
                    <w:spacing w:before="24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หัวหน้าทีม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บริหารความต่อเนื่องของ 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  <w:t>สำนักอุตสาหกรรมไม้</w:t>
                  </w:r>
                </w:p>
                <w:p w:rsidR="00344393" w:rsidRPr="000F2144" w:rsidRDefault="00344393" w:rsidP="004A31D9">
                  <w:pPr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00" style="position:absolute;left:0;text-align:left;margin-left:456.45pt;margin-top:7.75pt;width:65.7pt;height:89.35pt;z-index:251657215" fillcolor="white [3201]" strokecolor="#4bacc6 [3208]" strokeweight="2.5pt">
            <v:shadow color="#868686"/>
            <v:textbox>
              <w:txbxContent>
                <w:p w:rsidR="00344393" w:rsidRPr="000F2144" w:rsidRDefault="00344393" w:rsidP="004A31D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หัวหน้าทีม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บริหารความต่อเนื่องของ </w:t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ออป.ภาคใต้</w:t>
                  </w:r>
                </w:p>
                <w:p w:rsidR="00344393" w:rsidRPr="000F2144" w:rsidRDefault="00344393" w:rsidP="004A31D9">
                  <w:pPr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99" style="position:absolute;left:0;text-align:left;margin-left:367pt;margin-top:7.75pt;width:67.4pt;height:89.35pt;z-index:251656191" fillcolor="white [3201]" strokecolor="#4bacc6 [3208]" strokeweight="2.5pt">
            <v:shadow color="#868686"/>
            <v:textbox>
              <w:txbxContent>
                <w:p w:rsidR="00344393" w:rsidRPr="000F2144" w:rsidRDefault="00344393" w:rsidP="00B431A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หัวหน้าทีม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บริหารความต่อเนื่องของ </w:t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ออป.ภาคตะวันออกเฉียงเหนือ</w:t>
                  </w:r>
                </w:p>
                <w:p w:rsidR="00344393" w:rsidRPr="000F2144" w:rsidRDefault="00344393" w:rsidP="004A31D9">
                  <w:pPr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11" style="position:absolute;left:0;text-align:left;margin-left:279.2pt;margin-top:8.3pt;width:65.7pt;height:89.35pt;z-index:251658239" fillcolor="white [3201]" strokecolor="#4bacc6 [3208]" strokeweight="2.5pt">
            <v:shadow color="#868686"/>
            <v:textbox>
              <w:txbxContent>
                <w:p w:rsidR="00344393" w:rsidRPr="000F2144" w:rsidRDefault="00344393" w:rsidP="00B431A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หัวหน้าทีม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บริหารความต่อเนื่องของ </w:t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ออป.ภาคกลาง</w:t>
                  </w:r>
                </w:p>
                <w:p w:rsidR="00344393" w:rsidRPr="000F2144" w:rsidRDefault="00344393" w:rsidP="00B431A7">
                  <w:pPr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91" style="position:absolute;left:0;text-align:left;margin-left:2.55pt;margin-top:7.75pt;width:72.05pt;height:89.35pt;z-index:251651071" fillcolor="white [3201]" strokecolor="#4bacc6 [3208]" strokeweight="2.5pt">
            <v:shadow color="#868686"/>
            <v:textbox>
              <w:txbxContent>
                <w:p w:rsidR="00344393" w:rsidRPr="000F2144" w:rsidRDefault="00344393" w:rsidP="002A31A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หัวหน้าทีม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บริหารความต่อเนื่อง</w:t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ของ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  <w:t>สำนักงานกลาง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96" style="position:absolute;left:0;text-align:left;margin-left:189.1pt;margin-top:7.75pt;width:68.05pt;height:89.35pt;z-index:251653119" fillcolor="white [3201]" strokecolor="#4bacc6 [3208]" strokeweight="2.5pt">
            <v:shadow color="#868686"/>
            <v:textbox>
              <w:txbxContent>
                <w:p w:rsidR="00344393" w:rsidRPr="000F2144" w:rsidRDefault="00344393" w:rsidP="004A31D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หัวหน้าทีม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บริหารความต่อเนื่องของ </w:t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ออป.ภาคเหนือล่าง</w:t>
                  </w:r>
                </w:p>
                <w:p w:rsidR="00344393" w:rsidRPr="000F2144" w:rsidRDefault="00344393" w:rsidP="004A31D9">
                  <w:pPr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95" style="position:absolute;left:0;text-align:left;margin-left:96.65pt;margin-top:7.75pt;width:70.4pt;height:89.35pt;z-index:251652095" fillcolor="white [3201]" strokecolor="#4bacc6 [3208]" strokeweight="2.5pt">
            <v:shadow color="#868686"/>
            <v:textbox>
              <w:txbxContent>
                <w:p w:rsidR="00344393" w:rsidRPr="000F2144" w:rsidRDefault="00344393" w:rsidP="004A31D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หัวหน้าทีม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บริหารความต่อเนื่องของ </w:t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ออป.ภาคเหนือบน</w:t>
                  </w:r>
                </w:p>
                <w:p w:rsidR="00344393" w:rsidRPr="000F2144" w:rsidRDefault="00344393" w:rsidP="004A31D9">
                  <w:pPr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97" style="position:absolute;left:0;text-align:left;margin-left:544.2pt;margin-top:7.75pt;width:69.25pt;height:89.35pt;z-index:251654143" fillcolor="white [3201]" strokecolor="#4bacc6 [3208]" strokeweight="2.5pt">
            <v:shadow color="#868686"/>
            <v:textbox>
              <w:txbxContent>
                <w:p w:rsidR="00344393" w:rsidRPr="000F2144" w:rsidRDefault="00344393" w:rsidP="004A31D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หัวหน้าทีม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บริหารความต่อเนื่องของ 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สถาบันคชบาลแห่งชาติฯ</w:t>
                  </w:r>
                </w:p>
                <w:p w:rsidR="00344393" w:rsidRPr="000F2144" w:rsidRDefault="00344393" w:rsidP="004A31D9">
                  <w:pPr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</w:p>
    <w:p w:rsidR="002E4093" w:rsidRPr="002E4093" w:rsidRDefault="002E4093" w:rsidP="002E4093">
      <w:pPr>
        <w:rPr>
          <w:rFonts w:ascii="TH SarabunPSK" w:hAnsi="TH SarabunPSK" w:cs="TH SarabunPSK"/>
          <w:sz w:val="32"/>
          <w:szCs w:val="32"/>
        </w:rPr>
      </w:pPr>
    </w:p>
    <w:p w:rsidR="002E4093" w:rsidRPr="002E4093" w:rsidRDefault="002E4093" w:rsidP="002E4093">
      <w:pPr>
        <w:rPr>
          <w:rFonts w:ascii="TH SarabunPSK" w:hAnsi="TH SarabunPSK" w:cs="TH SarabunPSK"/>
          <w:sz w:val="32"/>
          <w:szCs w:val="32"/>
        </w:rPr>
      </w:pPr>
    </w:p>
    <w:p w:rsidR="002E4093" w:rsidRPr="002E4093" w:rsidRDefault="00316582" w:rsidP="002E40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25" type="#_x0000_t32" style="position:absolute;margin-left:39.65pt;margin-top:3.7pt;width:.05pt;height:58.2pt;z-index:251748352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31" type="#_x0000_t32" style="position:absolute;margin-left:579.85pt;margin-top:3.7pt;width:.05pt;height:58.2pt;z-index:251754496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30" type="#_x0000_t32" style="position:absolute;margin-left:489.8pt;margin-top:3.7pt;width:.05pt;height:58.2pt;z-index:251753472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29" type="#_x0000_t32" style="position:absolute;margin-left:399.75pt;margin-top:3.7pt;width:.05pt;height:58.2pt;z-index:251752448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28" type="#_x0000_t32" style="position:absolute;margin-left:309.75pt;margin-top:3.7pt;width:.05pt;height:58.2pt;z-index:251751424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27" type="#_x0000_t32" style="position:absolute;margin-left:219.7pt;margin-top:4.25pt;width:.05pt;height:58.2pt;z-index:251750400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26" type="#_x0000_t32" style="position:absolute;margin-left:129.65pt;margin-top:3.7pt;width:.05pt;height:58.2pt;z-index:251749376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32" type="#_x0000_t32" style="position:absolute;margin-left:669.9pt;margin-top:3.7pt;width:.05pt;height:58.2pt;z-index:251755520" o:connectortype="straight">
            <v:stroke endarrow="block"/>
          </v:shape>
        </w:pict>
      </w:r>
    </w:p>
    <w:p w:rsidR="002E4093" w:rsidRPr="002E4093" w:rsidRDefault="002E4093" w:rsidP="002E4093">
      <w:pPr>
        <w:rPr>
          <w:rFonts w:ascii="TH SarabunPSK" w:hAnsi="TH SarabunPSK" w:cs="TH SarabunPSK"/>
          <w:sz w:val="32"/>
          <w:szCs w:val="32"/>
        </w:rPr>
      </w:pPr>
    </w:p>
    <w:p w:rsidR="002E4093" w:rsidRPr="002E4093" w:rsidRDefault="00316582" w:rsidP="002E40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16" style="position:absolute;margin-left:635.55pt;margin-top:.35pt;width:70.4pt;height:93.8pt;z-index:251739136" fillcolor="white [3201]" strokecolor="#4bacc6 [3208]" strokeweight="2.5pt">
            <v:shadow color="#868686"/>
            <v:textbox style="mso-next-textbox:#_x0000_s1116">
              <w:txbxContent>
                <w:p w:rsidR="00344393" w:rsidRPr="000F2144" w:rsidRDefault="00344393" w:rsidP="00B431A7">
                  <w:pPr>
                    <w:spacing w:before="240"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ทีม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งาน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บริหารความต่อเนื่องของ 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  <w:t>สำนักอุตสาหกรรมไม้</w:t>
                  </w:r>
                </w:p>
                <w:p w:rsidR="00344393" w:rsidRPr="000F2144" w:rsidRDefault="00344393" w:rsidP="00B431A7">
                  <w:pPr>
                    <w:spacing w:before="240"/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12" style="position:absolute;margin-left:2.55pt;margin-top:.35pt;width:72.05pt;height:93.8pt;z-index:251735040" fillcolor="white [3201]" strokecolor="#4bacc6 [3208]" strokeweight="2.5pt">
            <v:shadow color="#868686"/>
            <v:textbox style="mso-next-textbox:#_x0000_s1112">
              <w:txbxContent>
                <w:p w:rsidR="00344393" w:rsidRPr="000F2144" w:rsidRDefault="00344393" w:rsidP="002A31A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ทีม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งาน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บริหารความต่อเนื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่อง</w:t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ของ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  <w:t>สำนักงานกลาง</w:t>
                  </w:r>
                </w:p>
                <w:p w:rsidR="00344393" w:rsidRPr="000F2144" w:rsidRDefault="00344393" w:rsidP="00B431A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18" style="position:absolute;margin-left:456.4pt;margin-top:.35pt;width:65.7pt;height:93.8pt;z-index:251741184" fillcolor="white [3201]" strokecolor="#4bacc6 [3208]" strokeweight="2.5pt">
            <v:shadow color="#868686"/>
            <v:textbox style="mso-next-textbox:#_x0000_s1118">
              <w:txbxContent>
                <w:p w:rsidR="00344393" w:rsidRPr="000F2144" w:rsidRDefault="00344393" w:rsidP="00B431A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ทีม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งาน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บริหารความต่อเนื่องของ </w:t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ออป.ภาคใต้</w:t>
                  </w:r>
                </w:p>
                <w:p w:rsidR="00344393" w:rsidRPr="000F2144" w:rsidRDefault="00344393" w:rsidP="00B431A7">
                  <w:pPr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17" style="position:absolute;margin-left:366.9pt;margin-top:.35pt;width:67.45pt;height:93.8pt;z-index:251740160" fillcolor="white [3201]" strokecolor="#4bacc6 [3208]" strokeweight="2.5pt">
            <v:shadow color="#868686"/>
            <v:textbox style="mso-next-textbox:#_x0000_s1117">
              <w:txbxContent>
                <w:p w:rsidR="00344393" w:rsidRPr="000F2144" w:rsidRDefault="00344393" w:rsidP="00B431A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ทีม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งาน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บริหารความต่อเนื่องของ </w:t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ออป.ภาคตะวันออกเฉียงเหนือ</w:t>
                  </w:r>
                </w:p>
                <w:p w:rsidR="00344393" w:rsidRPr="000F2144" w:rsidRDefault="00344393" w:rsidP="00B431A7">
                  <w:pPr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15" style="position:absolute;margin-left:544.15pt;margin-top:.35pt;width:69.3pt;height:93.8pt;z-index:251738112" fillcolor="white [3201]" strokecolor="#4bacc6 [3208]" strokeweight="2.5pt">
            <v:shadow color="#868686"/>
            <v:textbox style="mso-next-textbox:#_x0000_s1115">
              <w:txbxContent>
                <w:p w:rsidR="00344393" w:rsidRPr="000F2144" w:rsidRDefault="00344393" w:rsidP="00B431A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ทีม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งาน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บริหารความต่อเนื่องของ 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สถาบันคชบาลแห่งชาติฯ</w:t>
                  </w:r>
                </w:p>
                <w:p w:rsidR="00344393" w:rsidRPr="000F2144" w:rsidRDefault="00344393" w:rsidP="00B431A7">
                  <w:pPr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14" style="position:absolute;margin-left:189.1pt;margin-top:.35pt;width:68pt;height:93.8pt;z-index:251737088" fillcolor="white [3201]" strokecolor="#4bacc6 [3208]" strokeweight="2.5pt">
            <v:shadow color="#868686"/>
            <v:textbox style="mso-next-textbox:#_x0000_s1114">
              <w:txbxContent>
                <w:p w:rsidR="00344393" w:rsidRPr="000F2144" w:rsidRDefault="00344393" w:rsidP="00B431A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ทีม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งาน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บริหารความต่อเนื่องของ </w:t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ออป.ภาคเหนือล่าง</w:t>
                  </w:r>
                </w:p>
                <w:p w:rsidR="00344393" w:rsidRPr="000F2144" w:rsidRDefault="00344393" w:rsidP="00B431A7">
                  <w:pPr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13" style="position:absolute;margin-left:96.65pt;margin-top:.35pt;width:70.4pt;height:93.8pt;z-index:251736064" fillcolor="white [3201]" strokecolor="#4bacc6 [3208]" strokeweight="2.5pt">
            <v:shadow color="#868686"/>
            <v:textbox style="mso-next-textbox:#_x0000_s1113">
              <w:txbxContent>
                <w:p w:rsidR="00344393" w:rsidRPr="000F2144" w:rsidRDefault="00344393" w:rsidP="00B431A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ทีม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งาน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บริหารความต่อเนื่องของ </w:t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ออป.ภาคเหนือบน</w:t>
                  </w:r>
                </w:p>
                <w:p w:rsidR="00344393" w:rsidRPr="000F2144" w:rsidRDefault="00344393" w:rsidP="00B431A7">
                  <w:pPr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19" style="position:absolute;margin-left:279.15pt;margin-top:.9pt;width:65.7pt;height:93.8pt;z-index:251742208" fillcolor="white [3201]" strokecolor="#4bacc6 [3208]" strokeweight="2.5pt">
            <v:shadow color="#868686"/>
            <v:textbox style="mso-next-textbox:#_x0000_s1119">
              <w:txbxContent>
                <w:p w:rsidR="00344393" w:rsidRPr="000F2144" w:rsidRDefault="00344393" w:rsidP="00B431A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ทีม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งาน</w:t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บริหารความต่อเนื่องของ </w:t>
                  </w:r>
                  <w:r w:rsidRPr="000F214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 w:rsidRPr="000F2144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ออป.ภาคกลาง</w:t>
                  </w:r>
                </w:p>
                <w:p w:rsidR="00344393" w:rsidRPr="000F2144" w:rsidRDefault="00344393" w:rsidP="00B431A7">
                  <w:pPr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</w:p>
    <w:p w:rsidR="002E4093" w:rsidRDefault="002E4093" w:rsidP="002E4093">
      <w:pPr>
        <w:rPr>
          <w:rFonts w:ascii="TH SarabunPSK" w:hAnsi="TH SarabunPSK" w:cs="TH SarabunPSK"/>
          <w:sz w:val="32"/>
          <w:szCs w:val="32"/>
        </w:rPr>
      </w:pPr>
    </w:p>
    <w:p w:rsidR="005A4373" w:rsidRDefault="002E4093" w:rsidP="002E4093">
      <w:pPr>
        <w:tabs>
          <w:tab w:val="left" w:pos="105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2E4093" w:rsidRDefault="002E4093" w:rsidP="002E4093">
      <w:pPr>
        <w:tabs>
          <w:tab w:val="left" w:pos="10515"/>
        </w:tabs>
        <w:rPr>
          <w:rFonts w:ascii="TH SarabunPSK" w:hAnsi="TH SarabunPSK" w:cs="TH SarabunPSK"/>
          <w:sz w:val="32"/>
          <w:szCs w:val="32"/>
        </w:rPr>
      </w:pPr>
    </w:p>
    <w:p w:rsidR="002E4093" w:rsidRDefault="00316582" w:rsidP="002E40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081" style="position:absolute;margin-left:239.4pt;margin-top:2.2pt;width:232.75pt;height:50.9pt;z-index:251813888" fillcolor="#4bacc6 [3208]" strokecolor="#4bacc6 [3208]" strokeweight="10pt">
            <v:stroke linestyle="thinThin"/>
            <v:shadow color="#868686"/>
            <v:textbox style="mso-next-textbox:#_x0000_s1081">
              <w:txbxContent>
                <w:p w:rsidR="00344393" w:rsidRPr="003A48EE" w:rsidRDefault="00344393" w:rsidP="002E4093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3A48EE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หัวหน้า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br/>
                  </w:r>
                  <w:r w:rsidRPr="003A48EE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คณะกรรมการบริหารความต่อเนื่อง ของ อ.อ.ป.</w:t>
                  </w:r>
                </w:p>
              </w:txbxContent>
            </v:textbox>
          </v:rect>
        </w:pict>
      </w:r>
    </w:p>
    <w:p w:rsidR="002E4093" w:rsidRPr="00624905" w:rsidRDefault="00316582" w:rsidP="002E40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82" type="#_x0000_t32" style="position:absolute;margin-left:357.2pt;margin-top:13.75pt;width:.05pt;height:157.4pt;flip:y;z-index:251711488" o:connectortype="straight"/>
        </w:pict>
      </w:r>
    </w:p>
    <w:p w:rsidR="002E4093" w:rsidRPr="00624905" w:rsidRDefault="00316582" w:rsidP="002E40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8" style="position:absolute;margin-left:506.15pt;margin-top:3.1pt;width:154.9pt;height:46.9pt;z-index:251686912" fillcolor="white [3201]" strokecolor="#4bacc6 [3208]" strokeweight="5pt">
            <v:stroke linestyle="thickThin"/>
            <v:shadow color="#868686"/>
            <v:textbox style="mso-next-textbox:#_x0000_s1058">
              <w:txbxContent>
                <w:p w:rsidR="00344393" w:rsidRPr="00624905" w:rsidRDefault="00344393" w:rsidP="002E40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ผู้ประสานงาน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br/>
                  </w: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คณะกรรมการบริหารความต่อเนื่อง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75" type="#_x0000_t32" style="position:absolute;margin-left:357.85pt;margin-top:25.6pt;width:148.3pt;height:.05pt;z-index:251704320" o:connectortype="straight">
            <v:stroke endarrow="block"/>
          </v:shape>
        </w:pict>
      </w:r>
    </w:p>
    <w:p w:rsidR="002E4093" w:rsidRPr="00624905" w:rsidRDefault="00316582" w:rsidP="002E40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83" style="position:absolute;margin-left:278.4pt;margin-top:26.65pt;width:144.75pt;height:60.15pt;z-index:251712512" fillcolor="white [3201]" strokecolor="#4bacc6 [3208]" strokeweight="2.5pt">
            <v:shadow color="#868686"/>
            <v:textbox style="mso-next-textbox:#_x0000_s1083">
              <w:txbxContent>
                <w:p w:rsidR="00344393" w:rsidRPr="00624905" w:rsidRDefault="00344393" w:rsidP="008E4A8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หัวหน้าทีม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บริหารความต่อเนื่อง</w:t>
                  </w: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ของ 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อ.อ.ป. (สำนักงานกลาง)</w:t>
                  </w:r>
                </w:p>
              </w:txbxContent>
            </v:textbox>
          </v:rect>
        </w:pict>
      </w:r>
    </w:p>
    <w:p w:rsidR="002E4093" w:rsidRDefault="00316582" w:rsidP="002E40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218" style="position:absolute;margin-left:465.25pt;margin-top:27.75pt;width:144.75pt;height:46.05pt;z-index:251816960" fillcolor="white [3201]" strokecolor="#4bacc6 [3208]" strokeweight="2.5pt">
            <v:shadow color="#868686"/>
            <v:textbox style="mso-next-textbox:#_x0000_s1218">
              <w:txbxContent>
                <w:p w:rsidR="00344393" w:rsidRPr="00624905" w:rsidRDefault="00344393" w:rsidP="00B26B06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ผู้ประสานงาน (หัวหน้าฝ่าย</w:t>
                  </w:r>
                  <w:r>
                    <w:rPr>
                      <w:rFonts w:ascii="TH SarabunPSK" w:hAnsi="TH SarabunPSK" w:cs="TH SarabunPSK"/>
                      <w:b/>
                      <w:bCs/>
                    </w:rPr>
                    <w:t xml:space="preserve">,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หัวหน้าส่วนอำนวยการ)</w:t>
                  </w:r>
                </w:p>
              </w:txbxContent>
            </v:textbox>
          </v:rect>
        </w:pict>
      </w:r>
    </w:p>
    <w:p w:rsidR="008E4A8C" w:rsidRDefault="008E4A8C" w:rsidP="002E4093">
      <w:pPr>
        <w:rPr>
          <w:rFonts w:ascii="TH SarabunPSK" w:hAnsi="TH SarabunPSK" w:cs="TH SarabunPSK"/>
          <w:sz w:val="32"/>
          <w:szCs w:val="32"/>
        </w:rPr>
      </w:pPr>
    </w:p>
    <w:p w:rsidR="008E4A8C" w:rsidRPr="00624905" w:rsidRDefault="00316582" w:rsidP="008E4A8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219" type="#_x0000_t32" style="position:absolute;margin-left:357pt;margin-top:2.25pt;width:107.2pt;height:0;z-index:251817984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84" type="#_x0000_t32" style="position:absolute;margin-left:10.3pt;margin-top:17.2pt;width:0;height:135.65pt;z-index:251713536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69" type="#_x0000_t32" style="position:absolute;margin-left:10.3pt;margin-top:17.2pt;width:628.95pt;height:1.2pt;z-index:251698176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71" type="#_x0000_t32" style="position:absolute;margin-left:216.3pt;margin-top:18.35pt;width:.85pt;height:32.05pt;z-index:251700224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70" type="#_x0000_t32" style="position:absolute;margin-left:75.65pt;margin-top:18.35pt;width:0;height:32.05pt;z-index:251699200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74" type="#_x0000_t32" style="position:absolute;margin-left:639.2pt;margin-top:19.3pt;width:.05pt;height:32.05pt;z-index:251703296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73" type="#_x0000_t32" style="position:absolute;margin-left:498.5pt;margin-top:19.3pt;width:0;height:32.05pt;z-index:251702272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72" type="#_x0000_t32" style="position:absolute;margin-left:357.85pt;margin-top:19.3pt;width:0;height:32.05pt;z-index:251701248" o:connectortype="straight">
            <v:stroke endarrow="block"/>
          </v:shape>
        </w:pict>
      </w:r>
    </w:p>
    <w:p w:rsidR="002E4093" w:rsidRDefault="002E4093" w:rsidP="002E4093">
      <w:pPr>
        <w:rPr>
          <w:rFonts w:ascii="TH SarabunPSK" w:hAnsi="TH SarabunPSK" w:cs="TH SarabunPSK"/>
          <w:sz w:val="32"/>
          <w:szCs w:val="32"/>
        </w:rPr>
      </w:pPr>
    </w:p>
    <w:p w:rsidR="002E4093" w:rsidRDefault="00316582" w:rsidP="002E409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9" style="position:absolute;left:0;text-align:left;margin-left:21pt;margin-top:13.05pt;width:112.45pt;height:69.6pt;z-index:251687936" fillcolor="white [3201]" strokecolor="#4bacc6 [3208]" strokeweight="2.5pt">
            <v:shadow color="#868686"/>
            <v:textbox style="mso-next-textbox:#_x0000_s1059">
              <w:txbxContent>
                <w:p w:rsidR="00344393" w:rsidRPr="00624905" w:rsidRDefault="00344393" w:rsidP="002E40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ทีม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บริหารความต่อเนื่อง</w:t>
                  </w: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ของ 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สำนักอำนวยการ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62" style="position:absolute;left:0;text-align:left;margin-left:300.9pt;margin-top:13.05pt;width:115.05pt;height:69.6pt;z-index:251691008" fillcolor="white [3201]" strokecolor="#4bacc6 [3208]" strokeweight="2.5pt">
            <v:shadow color="#868686"/>
            <v:textbox style="mso-next-textbox:#_x0000_s1062">
              <w:txbxContent>
                <w:p w:rsidR="00344393" w:rsidRPr="00624905" w:rsidRDefault="00344393" w:rsidP="002E40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ทีม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บริหารความต่อเนื่อง</w:t>
                  </w: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ของ 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สำนักบัญชีและการเงิน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61" style="position:absolute;left:0;text-align:left;margin-left:159.65pt;margin-top:13.05pt;width:115.05pt;height:69.6pt;z-index:251689984" fillcolor="white [3201]" strokecolor="#4bacc6 [3208]" strokeweight="2.5pt">
            <v:shadow color="#868686"/>
            <v:textbox style="mso-next-textbox:#_x0000_s1061">
              <w:txbxContent>
                <w:p w:rsidR="00344393" w:rsidRPr="00624905" w:rsidRDefault="00344393" w:rsidP="002E40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ทีม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บริหารความต่อเนื่อง</w:t>
                  </w: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ของ 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สำนักตรวจสอบภายใน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63" style="position:absolute;left:0;text-align:left;margin-left:442.15pt;margin-top:13.05pt;width:115.05pt;height:69.6pt;z-index:251692032" fillcolor="white [3201]" strokecolor="#4bacc6 [3208]" strokeweight="2.5pt">
            <v:shadow color="#868686"/>
            <v:textbox style="mso-next-textbox:#_x0000_s1063">
              <w:txbxContent>
                <w:p w:rsidR="00344393" w:rsidRDefault="00344393" w:rsidP="008E4A8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ทีม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งาน</w:t>
                  </w:r>
                </w:p>
                <w:p w:rsidR="00344393" w:rsidRPr="00624905" w:rsidRDefault="00344393" w:rsidP="008E4A8C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บริหารความต่อเนื่อง</w:t>
                  </w: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ของ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br/>
                    <w:t>สำนักกิจกรรมสัมพันธ์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64" style="position:absolute;left:0;text-align:left;margin-left:583.45pt;margin-top:13.05pt;width:115.05pt;height:69.6pt;z-index:251693056" fillcolor="white [3201]" strokecolor="#4bacc6 [3208]" strokeweight="2.5pt">
            <v:shadow color="#868686"/>
            <v:textbox style="mso-next-textbox:#_x0000_s1064">
              <w:txbxContent>
                <w:p w:rsidR="00344393" w:rsidRPr="00624905" w:rsidRDefault="00344393" w:rsidP="002E40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ทีม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บริหารความต่อเนื่อง</w:t>
                  </w: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ของ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br/>
                    <w:t>สำนักทรัพยากรมนุษย์</w:t>
                  </w:r>
                </w:p>
              </w:txbxContent>
            </v:textbox>
          </v:rect>
        </w:pict>
      </w:r>
    </w:p>
    <w:p w:rsidR="002E4093" w:rsidRPr="002E4093" w:rsidRDefault="002E4093" w:rsidP="002E4093">
      <w:pPr>
        <w:rPr>
          <w:rFonts w:ascii="TH SarabunPSK" w:hAnsi="TH SarabunPSK" w:cs="TH SarabunPSK"/>
          <w:sz w:val="32"/>
          <w:szCs w:val="32"/>
        </w:rPr>
      </w:pPr>
    </w:p>
    <w:p w:rsidR="002E4093" w:rsidRPr="002E4093" w:rsidRDefault="002E4093" w:rsidP="002E4093">
      <w:pPr>
        <w:rPr>
          <w:rFonts w:ascii="TH SarabunPSK" w:hAnsi="TH SarabunPSK" w:cs="TH SarabunPSK"/>
          <w:sz w:val="32"/>
          <w:szCs w:val="32"/>
        </w:rPr>
      </w:pPr>
    </w:p>
    <w:p w:rsidR="002E4093" w:rsidRPr="002E4093" w:rsidRDefault="00316582" w:rsidP="002E40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85" type="#_x0000_t32" style="position:absolute;margin-left:10.3pt;margin-top:9.75pt;width:629pt;height:.9pt;flip:y;z-index:251714560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76" type="#_x0000_t32" style="position:absolute;margin-left:75.6pt;margin-top:8.9pt;width:.05pt;height:22.45pt;z-index:251705344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79" type="#_x0000_t32" style="position:absolute;margin-left:498.5pt;margin-top:10.6pt;width:0;height:22.45pt;z-index:251708416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78" type="#_x0000_t32" style="position:absolute;margin-left:357pt;margin-top:10.6pt;width:.85pt;height:22.45pt;z-index:251707392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77" type="#_x0000_t32" style="position:absolute;margin-left:216.3pt;margin-top:11.45pt;width:.05pt;height:22.45pt;z-index:251706368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80" type="#_x0000_t32" style="position:absolute;margin-left:639.2pt;margin-top:9.75pt;width:.1pt;height:22.45pt;z-index:251709440" o:connectortype="straight">
            <v:stroke endarrow="block"/>
          </v:shape>
        </w:pict>
      </w:r>
    </w:p>
    <w:p w:rsidR="002E4093" w:rsidRPr="002E4093" w:rsidRDefault="00316582" w:rsidP="002E40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60" style="position:absolute;margin-left:21pt;margin-top:4.8pt;width:112.45pt;height:70.45pt;z-index:251688960" fillcolor="white [3201]" strokecolor="#4bacc6 [3208]" strokeweight="2.5pt">
            <v:shadow color="#868686"/>
            <v:textbox style="mso-next-textbox:#_x0000_s1060">
              <w:txbxContent>
                <w:p w:rsidR="00344393" w:rsidRPr="00624905" w:rsidRDefault="00344393" w:rsidP="008E4A8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ทีม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บริหารความต่อเนื่อง</w:t>
                  </w: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ของ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br/>
                    <w:t>สำนักนโยบายแผนและงบประมาณ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65" style="position:absolute;margin-left:159.65pt;margin-top:4.8pt;width:115.05pt;height:70.45pt;z-index:251694080" fillcolor="white [3201]" strokecolor="#4bacc6 [3208]" strokeweight="2.5pt">
            <v:shadow color="#868686"/>
            <v:textbox style="mso-next-textbox:#_x0000_s1065">
              <w:txbxContent>
                <w:p w:rsidR="00344393" w:rsidRPr="00624905" w:rsidRDefault="00344393" w:rsidP="009B53FB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ทีม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บริหารความต่อเนื่อง</w:t>
                  </w: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ของ 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สำนักวิจัยพัฒนาและสารสนเทศ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67" style="position:absolute;margin-left:442.15pt;margin-top:4.8pt;width:115.05pt;height:70.45pt;z-index:251696128" fillcolor="white [3201]" strokecolor="#4bacc6 [3208]" strokeweight="2.5pt">
            <v:shadow color="#868686"/>
            <v:textbox style="mso-next-textbox:#_x0000_s1067">
              <w:txbxContent>
                <w:p w:rsidR="00344393" w:rsidRDefault="00344393" w:rsidP="002E409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ทีม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บริหารความต่อเนื่องของ</w:t>
                  </w:r>
                </w:p>
                <w:p w:rsidR="00344393" w:rsidRPr="00624905" w:rsidRDefault="00344393" w:rsidP="002E40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สำนักนวัตกรรมไม้เศรษฐกิจ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66" style="position:absolute;margin-left:300.9pt;margin-top:4.8pt;width:115.05pt;height:70.45pt;z-index:251695104" fillcolor="white [3201]" strokecolor="#4bacc6 [3208]" strokeweight="2.5pt">
            <v:shadow color="#868686"/>
            <v:textbox style="mso-next-textbox:#_x0000_s1066">
              <w:txbxContent>
                <w:p w:rsidR="00344393" w:rsidRPr="00624905" w:rsidRDefault="00344393" w:rsidP="002E40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ทีม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บริหารความต่อเนื่อง</w:t>
                  </w: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ของ 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สำนักกฎหมาย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68" style="position:absolute;margin-left:583.45pt;margin-top:4.8pt;width:115.05pt;height:70.45pt;z-index:251697152" fillcolor="white [3201]" strokecolor="#4bacc6 [3208]" strokeweight="2.5pt">
            <v:shadow color="#868686"/>
            <v:textbox style="mso-next-textbox:#_x0000_s1068">
              <w:txbxContent>
                <w:p w:rsidR="00344393" w:rsidRPr="00624905" w:rsidRDefault="00344393" w:rsidP="002E40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ทีม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บริหารความต่อเนื่อง</w:t>
                  </w: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ของ 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ธุรกิจและการตลาด</w:t>
                  </w:r>
                </w:p>
                <w:p w:rsidR="00344393" w:rsidRPr="00624905" w:rsidRDefault="00344393" w:rsidP="002E409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</w:p>
              </w:txbxContent>
            </v:textbox>
          </v:rect>
        </w:pict>
      </w:r>
    </w:p>
    <w:p w:rsidR="002E4093" w:rsidRPr="002E4093" w:rsidRDefault="002E4093" w:rsidP="002E4093">
      <w:pPr>
        <w:rPr>
          <w:rFonts w:ascii="TH SarabunPSK" w:hAnsi="TH SarabunPSK" w:cs="TH SarabunPSK"/>
          <w:sz w:val="32"/>
          <w:szCs w:val="32"/>
        </w:rPr>
      </w:pPr>
    </w:p>
    <w:p w:rsidR="00A11DF7" w:rsidRPr="00624905" w:rsidRDefault="00A11DF7" w:rsidP="00A11DF7">
      <w:pPr>
        <w:rPr>
          <w:rFonts w:ascii="TH SarabunPSK" w:hAnsi="TH SarabunPSK" w:cs="TH SarabunPSK"/>
          <w:sz w:val="32"/>
          <w:szCs w:val="32"/>
        </w:rPr>
      </w:pPr>
    </w:p>
    <w:p w:rsidR="00AC3BC8" w:rsidRDefault="00316582" w:rsidP="00A11D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184" style="position:absolute;margin-left:278.4pt;margin-top:11.9pt;width:144.75pt;height:60.15pt;z-index:251782144" fillcolor="white [3201]" strokecolor="#4bacc6 [3208]" strokeweight="2.5pt">
            <v:shadow color="#868686"/>
            <v:textbox style="mso-next-textbox:#_x0000_s1184">
              <w:txbxContent>
                <w:p w:rsidR="00344393" w:rsidRPr="00624905" w:rsidRDefault="00344393" w:rsidP="00A11DF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หัวหน้าทีม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บริหารความต่อเนื่อง</w:t>
                  </w:r>
                  <w:r w:rsidRPr="00624905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ของ 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ออป.ภาคเหนือบน</w:t>
                  </w:r>
                </w:p>
              </w:txbxContent>
            </v:textbox>
          </v:rect>
        </w:pict>
      </w:r>
    </w:p>
    <w:p w:rsidR="00AC3BC8" w:rsidRDefault="00AC3BC8" w:rsidP="00A11DF7">
      <w:pPr>
        <w:rPr>
          <w:rFonts w:ascii="TH SarabunPSK" w:hAnsi="TH SarabunPSK" w:cs="TH SarabunPSK"/>
          <w:sz w:val="32"/>
          <w:szCs w:val="32"/>
        </w:rPr>
      </w:pPr>
    </w:p>
    <w:p w:rsidR="00A11DF7" w:rsidRDefault="00316582" w:rsidP="00A11D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215" style="position:absolute;margin-left:460.55pt;margin-top:22.45pt;width:144.75pt;height:46.05pt;z-index:251814912" fillcolor="white [3201]" strokecolor="#4bacc6 [3208]" strokeweight="2.5pt">
            <v:shadow color="#868686"/>
            <v:textbox style="mso-next-textbox:#_x0000_s1215">
              <w:txbxContent>
                <w:p w:rsidR="00344393" w:rsidRPr="00624905" w:rsidRDefault="00344393" w:rsidP="003E758E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ผู้ประสานงาน (หัวหน้าฝ่าย</w:t>
                  </w:r>
                  <w:r>
                    <w:rPr>
                      <w:rFonts w:ascii="TH SarabunPSK" w:hAnsi="TH SarabunPSK" w:cs="TH SarabunPSK"/>
                      <w:b/>
                      <w:bCs/>
                    </w:rPr>
                    <w:t xml:space="preserve">,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หัวหน้าส่วนอำนวยการ)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74" type="#_x0000_t32" style="position:absolute;margin-left:353.3pt;margin-top:10.45pt;width:.05pt;height:115.75pt;z-index:251771904" o:connectortype="straight">
            <v:stroke endarrow="block"/>
          </v:shape>
        </w:pict>
      </w:r>
    </w:p>
    <w:p w:rsidR="00A11DF7" w:rsidRDefault="00316582" w:rsidP="00A11D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216" type="#_x0000_t32" style="position:absolute;margin-left:353.35pt;margin-top:15.15pt;width:107.2pt;height:0;z-index:251815936" o:connectortype="straight">
            <v:stroke endarrow="block"/>
          </v:shape>
        </w:pict>
      </w:r>
    </w:p>
    <w:p w:rsidR="00A11DF7" w:rsidRPr="00624905" w:rsidRDefault="00A11DF7" w:rsidP="00A11DF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11DF7" w:rsidRDefault="00316582" w:rsidP="00A11D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71" type="#_x0000_t32" style="position:absolute;margin-left:193.4pt;margin-top:11.85pt;width:312.75pt;height:.05pt;z-index:251768832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75" type="#_x0000_t32" style="position:absolute;margin-left:506.15pt;margin-top:11.8pt;width:0;height:32.05pt;z-index:251772928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73" type="#_x0000_t32" style="position:absolute;margin-left:193.4pt;margin-top:11.8pt;width:.85pt;height:32.05pt;z-index:251770880" o:connectortype="straight">
            <v:stroke endarrow="block"/>
          </v:shape>
        </w:pict>
      </w:r>
    </w:p>
    <w:p w:rsidR="00A11DF7" w:rsidRDefault="00316582" w:rsidP="00A11DF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65" style="position:absolute;left:0;text-align:left;margin-left:429.55pt;margin-top:13.05pt;width:144.75pt;height:69.6pt;z-index:251762688" fillcolor="white [3201]" strokecolor="#4bacc6 [3208]" strokeweight="2.5pt">
            <v:shadow color="#868686"/>
            <v:textbox>
              <w:txbxContent>
                <w:p w:rsidR="00344393" w:rsidRDefault="00344393" w:rsidP="00E61DB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  <w:p w:rsidR="00344393" w:rsidRPr="00E61DB4" w:rsidRDefault="00344393" w:rsidP="00E61DB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E61DB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หัวหน้าทีมระดับส่วน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64" style="position:absolute;left:0;text-align:left;margin-left:273.1pt;margin-top:13.05pt;width:144.75pt;height:69.6pt;z-index:251761664" fillcolor="white [3201]" strokecolor="#4bacc6 [3208]" strokeweight="2.5pt">
            <v:shadow color="#868686"/>
            <v:textbox>
              <w:txbxContent>
                <w:p w:rsidR="00344393" w:rsidRPr="00624905" w:rsidRDefault="00344393" w:rsidP="00E61DB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หัวหน้าทีมส่วนแผนและงบประมาณ</w:t>
                  </w:r>
                </w:p>
                <w:p w:rsidR="00344393" w:rsidRPr="00E61DB4" w:rsidRDefault="00344393" w:rsidP="00E61DB4">
                  <w:pPr>
                    <w:rPr>
                      <w:szCs w:val="22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63" style="position:absolute;left:0;text-align:left;margin-left:116.65pt;margin-top:13.05pt;width:144.75pt;height:69.6pt;z-index:251760640" fillcolor="white [3201]" strokecolor="#4bacc6 [3208]" strokeweight="2.5pt">
            <v:shadow color="#868686"/>
            <v:textbox>
              <w:txbxContent>
                <w:p w:rsidR="00344393" w:rsidRDefault="00344393" w:rsidP="00E61DB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  <w:p w:rsidR="00344393" w:rsidRPr="00E61DB4" w:rsidRDefault="00344393" w:rsidP="00A11DF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E61DB4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หัวหน้าทีมส่วนอำนวยการ</w:t>
                  </w:r>
                </w:p>
              </w:txbxContent>
            </v:textbox>
          </v:rect>
        </w:pict>
      </w:r>
    </w:p>
    <w:p w:rsidR="00A11DF7" w:rsidRPr="002E4093" w:rsidRDefault="00A11DF7" w:rsidP="00A11DF7">
      <w:pPr>
        <w:rPr>
          <w:rFonts w:ascii="TH SarabunPSK" w:hAnsi="TH SarabunPSK" w:cs="TH SarabunPSK"/>
          <w:sz w:val="32"/>
          <w:szCs w:val="32"/>
        </w:rPr>
      </w:pPr>
    </w:p>
    <w:p w:rsidR="00A11DF7" w:rsidRPr="002E4093" w:rsidRDefault="00A11DF7" w:rsidP="00A11DF7">
      <w:pPr>
        <w:rPr>
          <w:rFonts w:ascii="TH SarabunPSK" w:hAnsi="TH SarabunPSK" w:cs="TH SarabunPSK"/>
          <w:sz w:val="32"/>
          <w:szCs w:val="32"/>
        </w:rPr>
      </w:pPr>
    </w:p>
    <w:p w:rsidR="00A11DF7" w:rsidRPr="002E4093" w:rsidRDefault="00A11DF7" w:rsidP="00A11DF7">
      <w:pPr>
        <w:rPr>
          <w:rFonts w:ascii="TH SarabunPSK" w:hAnsi="TH SarabunPSK" w:cs="TH SarabunPSK"/>
          <w:sz w:val="32"/>
          <w:szCs w:val="32"/>
        </w:rPr>
      </w:pPr>
    </w:p>
    <w:p w:rsidR="00A11DF7" w:rsidRPr="002E4093" w:rsidRDefault="00A11DF7" w:rsidP="00A11DF7">
      <w:pPr>
        <w:rPr>
          <w:rFonts w:ascii="TH SarabunPSK" w:hAnsi="TH SarabunPSK" w:cs="TH SarabunPSK"/>
          <w:sz w:val="32"/>
          <w:szCs w:val="32"/>
        </w:rPr>
      </w:pPr>
    </w:p>
    <w:p w:rsidR="00A11DF7" w:rsidRPr="00AC3BC8" w:rsidRDefault="00AC3BC8" w:rsidP="00CC68D7">
      <w:pPr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C3BC8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การติดต่อประสานงาน ระหว่างทีมงานต่างๆ ใช้การติดต่อผ่านโทรศัพท์ตามแผนผังแสดงหมายเลขโทรศัพท์ของหน่วยงาน</w:t>
      </w:r>
    </w:p>
    <w:p w:rsidR="00AC3BC8" w:rsidRDefault="00AC3BC8" w:rsidP="00A11DF7">
      <w:pPr>
        <w:rPr>
          <w:rFonts w:ascii="TH SarabunPSK" w:hAnsi="TH SarabunPSK" w:cs="TH SarabunPSK"/>
          <w:sz w:val="32"/>
          <w:szCs w:val="32"/>
        </w:rPr>
      </w:pPr>
    </w:p>
    <w:p w:rsidR="00CC68D7" w:rsidRDefault="00CC68D7" w:rsidP="002E4093">
      <w:pPr>
        <w:tabs>
          <w:tab w:val="left" w:pos="10515"/>
        </w:tabs>
        <w:rPr>
          <w:rFonts w:ascii="TH SarabunPSK" w:hAnsi="TH SarabunPSK" w:cs="TH SarabunPSK"/>
          <w:sz w:val="32"/>
          <w:szCs w:val="32"/>
        </w:rPr>
        <w:sectPr w:rsidR="00CC68D7" w:rsidSect="0062490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795639" w:rsidRDefault="00344393" w:rsidP="00795639">
      <w:pPr>
        <w:tabs>
          <w:tab w:val="left" w:pos="10515"/>
        </w:tabs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 </w:t>
      </w:r>
      <w:r w:rsidR="00CC68D7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ขอบเขตการบริหารความต่อเนื่อง</w:t>
      </w:r>
    </w:p>
    <w:p w:rsidR="00795639" w:rsidRPr="00E42DE3" w:rsidRDefault="00795639" w:rsidP="00E42DE3">
      <w:pPr>
        <w:tabs>
          <w:tab w:val="left" w:pos="711"/>
          <w:tab w:val="left" w:pos="10515"/>
        </w:tabs>
        <w:spacing w:after="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07A48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E07A48">
        <w:rPr>
          <w:rFonts w:ascii="TH SarabunPSK" w:hAnsi="TH SarabunPSK" w:cs="TH SarabunPSK"/>
          <w:sz w:val="32"/>
          <w:szCs w:val="32"/>
        </w:rPr>
        <w:t>1</w:t>
      </w:r>
      <w:r w:rsidRPr="00E42DE3">
        <w:rPr>
          <w:rFonts w:ascii="TH SarabunPSK" w:hAnsi="TH SarabunPSK" w:cs="TH SarabunPSK"/>
          <w:sz w:val="32"/>
          <w:szCs w:val="32"/>
        </w:rPr>
        <w:t xml:space="preserve"> </w:t>
      </w:r>
      <w:r w:rsidRPr="00E42DE3">
        <w:rPr>
          <w:rFonts w:ascii="TH SarabunPSK" w:hAnsi="TH SarabunPSK" w:cs="TH SarabunPSK" w:hint="cs"/>
          <w:sz w:val="32"/>
          <w:szCs w:val="32"/>
          <w:cs/>
        </w:rPr>
        <w:t xml:space="preserve">อ.อ.ป. ใช้แผนบริหารความต่อเนื่องในการดำเนินงานฉบับนี้ในพื้นที่ของ สำนักงาน อ.อ.ป. ถ.ราชดำเนินนอก กรุงเทพมหานคร ในกรณีเกิดภาวะวิกฤต เหตุการณ์ฉุกเฉิน ซึ่งประกอบด้วยหน่วยงานภายใน สำนักงานกลางของ อ.อ.ป. ดังนี้ </w:t>
      </w:r>
    </w:p>
    <w:p w:rsidR="000B079F" w:rsidRPr="00E42DE3" w:rsidRDefault="00795639" w:rsidP="00E42DE3">
      <w:pPr>
        <w:tabs>
          <w:tab w:val="left" w:pos="711"/>
          <w:tab w:val="left" w:pos="1459"/>
          <w:tab w:val="left" w:pos="10515"/>
        </w:tabs>
        <w:spacing w:after="0"/>
        <w:outlineLvl w:val="0"/>
        <w:rPr>
          <w:rFonts w:ascii="TH SarabunPSK" w:hAnsi="TH SarabunPSK" w:cs="TH SarabunPSK"/>
          <w:sz w:val="32"/>
          <w:szCs w:val="32"/>
          <w:cs/>
        </w:rPr>
      </w:pPr>
      <w:r w:rsidRPr="00E42DE3">
        <w:rPr>
          <w:rFonts w:ascii="TH SarabunPSK" w:hAnsi="TH SarabunPSK" w:cs="TH SarabunPSK" w:hint="cs"/>
          <w:sz w:val="32"/>
          <w:szCs w:val="32"/>
          <w:cs/>
        </w:rPr>
        <w:tab/>
      </w:r>
      <w:r w:rsidRPr="00E42DE3">
        <w:rPr>
          <w:rFonts w:ascii="TH SarabunPSK" w:hAnsi="TH SarabunPSK" w:cs="TH SarabunPSK" w:hint="cs"/>
          <w:sz w:val="32"/>
          <w:szCs w:val="32"/>
          <w:cs/>
        </w:rPr>
        <w:tab/>
      </w:r>
      <w:r w:rsidRPr="00E42DE3">
        <w:rPr>
          <w:rFonts w:ascii="TH SarabunPSK" w:hAnsi="TH SarabunPSK" w:cs="TH SarabunPSK"/>
          <w:sz w:val="32"/>
          <w:szCs w:val="32"/>
        </w:rPr>
        <w:t xml:space="preserve">1. </w:t>
      </w:r>
      <w:r w:rsidRPr="00E42DE3">
        <w:rPr>
          <w:rFonts w:ascii="TH SarabunPSK" w:hAnsi="TH SarabunPSK" w:cs="TH SarabunPSK" w:hint="cs"/>
          <w:sz w:val="32"/>
          <w:szCs w:val="32"/>
          <w:cs/>
        </w:rPr>
        <w:t>สำนักงานตรวจสอบภายใน</w:t>
      </w:r>
      <w:r w:rsidR="000B079F">
        <w:rPr>
          <w:rFonts w:ascii="TH SarabunPSK" w:hAnsi="TH SarabunPSK" w:cs="TH SarabunPSK"/>
          <w:sz w:val="32"/>
          <w:szCs w:val="32"/>
        </w:rPr>
        <w:t xml:space="preserve">              7. </w:t>
      </w:r>
      <w:r w:rsidR="000B079F">
        <w:rPr>
          <w:rFonts w:ascii="TH SarabunPSK" w:hAnsi="TH SarabunPSK" w:cs="TH SarabunPSK" w:hint="cs"/>
          <w:sz w:val="32"/>
          <w:szCs w:val="32"/>
          <w:cs/>
        </w:rPr>
        <w:t>สำนักวิจัยพัฒนาสารสนเทศ</w:t>
      </w:r>
    </w:p>
    <w:p w:rsidR="000B079F" w:rsidRPr="00E42DE3" w:rsidRDefault="00795639" w:rsidP="00E42DE3">
      <w:pPr>
        <w:tabs>
          <w:tab w:val="left" w:pos="711"/>
          <w:tab w:val="left" w:pos="1459"/>
          <w:tab w:val="left" w:pos="10515"/>
        </w:tabs>
        <w:spacing w:after="0"/>
        <w:outlineLvl w:val="0"/>
        <w:rPr>
          <w:rFonts w:ascii="TH SarabunPSK" w:hAnsi="TH SarabunPSK" w:cs="TH SarabunPSK"/>
          <w:sz w:val="32"/>
          <w:szCs w:val="32"/>
          <w:cs/>
        </w:rPr>
      </w:pPr>
      <w:r w:rsidRPr="00E42DE3">
        <w:rPr>
          <w:rFonts w:ascii="TH SarabunPSK" w:hAnsi="TH SarabunPSK" w:cs="TH SarabunPSK"/>
          <w:sz w:val="32"/>
          <w:szCs w:val="32"/>
        </w:rPr>
        <w:tab/>
      </w:r>
      <w:r w:rsidRPr="00E42DE3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E42DE3">
        <w:rPr>
          <w:rFonts w:ascii="TH SarabunPSK" w:hAnsi="TH SarabunPSK" w:cs="TH SarabunPSK" w:hint="cs"/>
          <w:sz w:val="32"/>
          <w:szCs w:val="32"/>
          <w:cs/>
        </w:rPr>
        <w:t>สำนักอำนวยการ</w:t>
      </w:r>
      <w:r w:rsidR="000B079F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0B079F">
        <w:rPr>
          <w:rFonts w:ascii="TH SarabunPSK" w:hAnsi="TH SarabunPSK" w:cs="TH SarabunPSK" w:hint="cs"/>
          <w:sz w:val="32"/>
          <w:szCs w:val="32"/>
          <w:cs/>
        </w:rPr>
        <w:t xml:space="preserve">        8. สำนักกฎหมาย</w:t>
      </w:r>
    </w:p>
    <w:p w:rsidR="000B079F" w:rsidRDefault="00795639" w:rsidP="00E42DE3">
      <w:pPr>
        <w:tabs>
          <w:tab w:val="left" w:pos="711"/>
          <w:tab w:val="left" w:pos="1459"/>
          <w:tab w:val="left" w:pos="10515"/>
        </w:tabs>
        <w:spacing w:after="0"/>
        <w:outlineLvl w:val="0"/>
        <w:rPr>
          <w:rFonts w:ascii="TH SarabunPSK" w:hAnsi="TH SarabunPSK" w:cs="TH SarabunPSK"/>
          <w:sz w:val="32"/>
          <w:szCs w:val="32"/>
          <w:cs/>
        </w:rPr>
      </w:pPr>
      <w:r w:rsidRPr="00E42DE3">
        <w:rPr>
          <w:rFonts w:ascii="TH SarabunPSK" w:hAnsi="TH SarabunPSK" w:cs="TH SarabunPSK" w:hint="cs"/>
          <w:sz w:val="32"/>
          <w:szCs w:val="32"/>
          <w:cs/>
        </w:rPr>
        <w:tab/>
      </w:r>
      <w:r w:rsidRPr="00E42DE3">
        <w:rPr>
          <w:rFonts w:ascii="TH SarabunPSK" w:hAnsi="TH SarabunPSK" w:cs="TH SarabunPSK" w:hint="cs"/>
          <w:sz w:val="32"/>
          <w:szCs w:val="32"/>
          <w:cs/>
        </w:rPr>
        <w:tab/>
        <w:t>3. สำนักบัญชีและการเงิน</w:t>
      </w:r>
      <w:r w:rsidR="000B079F">
        <w:rPr>
          <w:rFonts w:ascii="TH SarabunPSK" w:hAnsi="TH SarabunPSK" w:cs="TH SarabunPSK"/>
          <w:sz w:val="32"/>
          <w:szCs w:val="32"/>
        </w:rPr>
        <w:t xml:space="preserve">                   9. </w:t>
      </w:r>
      <w:r w:rsidR="000B079F">
        <w:rPr>
          <w:rFonts w:ascii="TH SarabunPSK" w:hAnsi="TH SarabunPSK" w:cs="TH SarabunPSK" w:hint="cs"/>
          <w:sz w:val="32"/>
          <w:szCs w:val="32"/>
          <w:cs/>
        </w:rPr>
        <w:t>สำนักนวัตกรรมไม้เศรษฐกิจ</w:t>
      </w:r>
    </w:p>
    <w:p w:rsidR="000B079F" w:rsidRDefault="000B079F" w:rsidP="00E42DE3">
      <w:pPr>
        <w:tabs>
          <w:tab w:val="left" w:pos="711"/>
          <w:tab w:val="left" w:pos="1459"/>
          <w:tab w:val="left" w:pos="10515"/>
        </w:tabs>
        <w:spacing w:after="0"/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4. </w:t>
      </w:r>
      <w:r>
        <w:rPr>
          <w:rFonts w:ascii="TH SarabunPSK" w:hAnsi="TH SarabunPSK" w:cs="TH SarabunPSK" w:hint="cs"/>
          <w:sz w:val="32"/>
          <w:szCs w:val="32"/>
          <w:cs/>
        </w:rPr>
        <w:t>สำนักกิจกรรมสัมพันธ์</w:t>
      </w:r>
      <w:r>
        <w:rPr>
          <w:rFonts w:ascii="TH SarabunPSK" w:hAnsi="TH SarabunPSK" w:cs="TH SarabunPSK"/>
          <w:sz w:val="32"/>
          <w:szCs w:val="32"/>
        </w:rPr>
        <w:t xml:space="preserve">                   10. </w:t>
      </w:r>
      <w:r>
        <w:rPr>
          <w:rFonts w:ascii="TH SarabunPSK" w:hAnsi="TH SarabunPSK" w:cs="TH SarabunPSK" w:hint="cs"/>
          <w:sz w:val="32"/>
          <w:szCs w:val="32"/>
          <w:cs/>
        </w:rPr>
        <w:t>ออป. กลาง</w:t>
      </w:r>
    </w:p>
    <w:p w:rsidR="000B079F" w:rsidRDefault="000B079F" w:rsidP="00E42DE3">
      <w:pPr>
        <w:tabs>
          <w:tab w:val="left" w:pos="711"/>
          <w:tab w:val="left" w:pos="1459"/>
          <w:tab w:val="left" w:pos="10515"/>
        </w:tabs>
        <w:spacing w:after="0"/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สำนักทรัพยากรมนุษย์</w:t>
      </w:r>
      <w:r>
        <w:rPr>
          <w:rFonts w:ascii="TH SarabunPSK" w:hAnsi="TH SarabunPSK" w:cs="TH SarabunPSK"/>
          <w:sz w:val="32"/>
          <w:szCs w:val="32"/>
        </w:rPr>
        <w:t xml:space="preserve">                   11. </w:t>
      </w:r>
      <w:r>
        <w:rPr>
          <w:rFonts w:ascii="TH SarabunPSK" w:hAnsi="TH SarabunPSK" w:cs="TH SarabunPSK" w:hint="cs"/>
          <w:sz w:val="32"/>
          <w:szCs w:val="32"/>
          <w:cs/>
        </w:rPr>
        <w:t>สำนักธุรกิจและการตลาด</w:t>
      </w:r>
    </w:p>
    <w:p w:rsidR="000B079F" w:rsidRPr="00E42DE3" w:rsidRDefault="000B079F" w:rsidP="00E42DE3">
      <w:pPr>
        <w:tabs>
          <w:tab w:val="left" w:pos="711"/>
          <w:tab w:val="left" w:pos="1459"/>
          <w:tab w:val="left" w:pos="10515"/>
        </w:tabs>
        <w:spacing w:after="0"/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สำนักนโยบายแผนและงบประมาณ</w:t>
      </w:r>
    </w:p>
    <w:p w:rsidR="00795639" w:rsidRPr="00E42DE3" w:rsidRDefault="00CB3882" w:rsidP="00E42DE3">
      <w:pPr>
        <w:tabs>
          <w:tab w:val="left" w:pos="711"/>
          <w:tab w:val="left" w:pos="1459"/>
          <w:tab w:val="left" w:pos="10515"/>
        </w:tabs>
        <w:spacing w:after="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07A48">
        <w:rPr>
          <w:rFonts w:ascii="TH SarabunPSK" w:hAnsi="TH SarabunPSK" w:cs="TH SarabunPSK" w:hint="cs"/>
          <w:sz w:val="32"/>
          <w:szCs w:val="32"/>
          <w:cs/>
        </w:rPr>
        <w:t>5.2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หน่วยงานในภูมิภาค และ</w:t>
      </w:r>
      <w:r w:rsidR="00795639" w:rsidRPr="00E42DE3">
        <w:rPr>
          <w:rFonts w:ascii="TH SarabunPSK" w:hAnsi="TH SarabunPSK" w:cs="TH SarabunPSK" w:hint="cs"/>
          <w:sz w:val="32"/>
          <w:szCs w:val="32"/>
          <w:cs/>
        </w:rPr>
        <w:t>สำนัก</w:t>
      </w:r>
      <w:r>
        <w:rPr>
          <w:rFonts w:ascii="TH SarabunPSK" w:hAnsi="TH SarabunPSK" w:cs="TH SarabunPSK" w:hint="cs"/>
          <w:sz w:val="32"/>
          <w:szCs w:val="32"/>
          <w:cs/>
        </w:rPr>
        <w:t>งานอุตสาหกรรมไม้</w:t>
      </w:r>
      <w:r w:rsidR="00795639" w:rsidRPr="00E42DE3">
        <w:rPr>
          <w:rFonts w:ascii="TH SarabunPSK" w:hAnsi="TH SarabunPSK" w:cs="TH SarabunPSK" w:hint="cs"/>
          <w:sz w:val="32"/>
          <w:szCs w:val="32"/>
          <w:cs/>
        </w:rPr>
        <w:t xml:space="preserve"> (ซึ่งตั้งอยู่ที่ </w:t>
      </w:r>
      <w:r w:rsidR="00E42DE3">
        <w:rPr>
          <w:rFonts w:ascii="TH SarabunPSK" w:hAnsi="TH SarabunPSK" w:cs="TH SarabunPSK" w:hint="cs"/>
          <w:sz w:val="32"/>
          <w:szCs w:val="32"/>
          <w:cs/>
        </w:rPr>
        <w:t xml:space="preserve">เขตบางซื่อ </w:t>
      </w:r>
      <w:r w:rsidR="00795639" w:rsidRPr="00E42DE3">
        <w:rPr>
          <w:rFonts w:ascii="TH SarabunPSK" w:hAnsi="TH SarabunPSK" w:cs="TH SarabunPSK" w:hint="cs"/>
          <w:sz w:val="32"/>
          <w:szCs w:val="32"/>
          <w:cs/>
        </w:rPr>
        <w:t>กทม.) จัดทำแผนบริหารความต่อเนื่องของหน่วยงานด้วย</w:t>
      </w:r>
    </w:p>
    <w:p w:rsidR="00795639" w:rsidRPr="00E42DE3" w:rsidRDefault="00795639" w:rsidP="00E42DE3">
      <w:pPr>
        <w:tabs>
          <w:tab w:val="left" w:pos="711"/>
          <w:tab w:val="left" w:pos="1459"/>
          <w:tab w:val="left" w:pos="10515"/>
        </w:tabs>
        <w:spacing w:after="0"/>
        <w:outlineLvl w:val="0"/>
        <w:rPr>
          <w:rFonts w:ascii="TH SarabunPSK" w:hAnsi="TH SarabunPSK" w:cs="TH SarabunPSK"/>
          <w:sz w:val="32"/>
          <w:szCs w:val="32"/>
        </w:rPr>
      </w:pPr>
      <w:r w:rsidRPr="00E42DE3">
        <w:rPr>
          <w:rFonts w:ascii="TH SarabunPSK" w:hAnsi="TH SarabunPSK" w:cs="TH SarabunPSK" w:hint="cs"/>
          <w:sz w:val="32"/>
          <w:szCs w:val="32"/>
          <w:cs/>
        </w:rPr>
        <w:tab/>
      </w:r>
      <w:r w:rsidR="00E07A48">
        <w:rPr>
          <w:rFonts w:ascii="TH SarabunPSK" w:hAnsi="TH SarabunPSK" w:cs="TH SarabunPSK" w:hint="cs"/>
          <w:sz w:val="32"/>
          <w:szCs w:val="32"/>
          <w:cs/>
        </w:rPr>
        <w:t>5.3</w:t>
      </w:r>
      <w:r w:rsidRPr="00E42DE3">
        <w:rPr>
          <w:rFonts w:ascii="TH SarabunPSK" w:hAnsi="TH SarabunPSK" w:cs="TH SarabunPSK" w:hint="cs"/>
          <w:sz w:val="32"/>
          <w:szCs w:val="32"/>
          <w:cs/>
        </w:rPr>
        <w:t xml:space="preserve"> กลุ่มอาคารสำนักงานประกอบด้วย</w:t>
      </w:r>
      <w:r w:rsidR="00252B0A">
        <w:rPr>
          <w:rFonts w:ascii="TH SarabunPSK" w:hAnsi="TH SarabunPSK" w:cs="TH SarabunPSK"/>
          <w:sz w:val="32"/>
          <w:szCs w:val="32"/>
          <w:cs/>
        </w:rPr>
        <w:br/>
      </w:r>
      <w:r w:rsidR="00252B0A">
        <w:rPr>
          <w:rFonts w:ascii="TH SarabunPSK" w:hAnsi="TH SarabunPSK" w:cs="TH SarabunPSK" w:hint="cs"/>
          <w:sz w:val="32"/>
          <w:szCs w:val="32"/>
          <w:cs/>
        </w:rPr>
        <w:tab/>
      </w:r>
      <w:r w:rsidR="00252B0A">
        <w:rPr>
          <w:rFonts w:ascii="TH SarabunPSK" w:hAnsi="TH SarabunPSK" w:cs="TH SarabunPSK" w:hint="cs"/>
          <w:sz w:val="32"/>
          <w:szCs w:val="32"/>
          <w:cs/>
        </w:rPr>
        <w:tab/>
      </w:r>
      <w:r w:rsidRPr="00E42DE3">
        <w:rPr>
          <w:rFonts w:ascii="TH SarabunPSK" w:hAnsi="TH SarabunPSK" w:cs="TH SarabunPSK" w:hint="cs"/>
          <w:sz w:val="32"/>
          <w:szCs w:val="32"/>
          <w:cs/>
        </w:rPr>
        <w:t>อาคารใหญ่ 3 ชั้น 1 หลัง</w:t>
      </w:r>
    </w:p>
    <w:p w:rsidR="00795639" w:rsidRPr="00E42DE3" w:rsidRDefault="00795639" w:rsidP="00E42DE3">
      <w:pPr>
        <w:tabs>
          <w:tab w:val="left" w:pos="711"/>
          <w:tab w:val="left" w:pos="1459"/>
          <w:tab w:val="left" w:pos="10515"/>
        </w:tabs>
        <w:spacing w:after="0"/>
        <w:outlineLvl w:val="0"/>
        <w:rPr>
          <w:rFonts w:ascii="TH SarabunPSK" w:hAnsi="TH SarabunPSK" w:cs="TH SarabunPSK"/>
          <w:sz w:val="32"/>
          <w:szCs w:val="32"/>
        </w:rPr>
      </w:pPr>
      <w:r w:rsidRPr="00E42DE3">
        <w:rPr>
          <w:rFonts w:ascii="TH SarabunPSK" w:hAnsi="TH SarabunPSK" w:cs="TH SarabunPSK"/>
          <w:sz w:val="32"/>
          <w:szCs w:val="32"/>
        </w:rPr>
        <w:tab/>
      </w:r>
      <w:r w:rsidRPr="00E42DE3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E42DE3">
        <w:rPr>
          <w:rFonts w:ascii="TH SarabunPSK" w:hAnsi="TH SarabunPSK" w:cs="TH SarabunPSK" w:hint="cs"/>
          <w:sz w:val="32"/>
          <w:szCs w:val="32"/>
          <w:cs/>
        </w:rPr>
        <w:t>อาคารป</w:t>
      </w:r>
      <w:r w:rsidR="00E42DE3" w:rsidRPr="00E42DE3">
        <w:rPr>
          <w:rFonts w:ascii="TH SarabunPSK" w:hAnsi="TH SarabunPSK" w:cs="TH SarabunPSK" w:hint="cs"/>
          <w:sz w:val="32"/>
          <w:szCs w:val="32"/>
          <w:cs/>
        </w:rPr>
        <w:t>ีกซ้าย(ส.วส. + ส.ทม.)    ขนาด 2 ชั้น 1 หลัง</w:t>
      </w:r>
    </w:p>
    <w:p w:rsidR="00E42DE3" w:rsidRPr="00E42DE3" w:rsidRDefault="00795639" w:rsidP="00E42DE3">
      <w:pPr>
        <w:tabs>
          <w:tab w:val="left" w:pos="711"/>
          <w:tab w:val="left" w:pos="1459"/>
          <w:tab w:val="left" w:pos="10515"/>
        </w:tabs>
        <w:spacing w:after="0"/>
        <w:outlineLvl w:val="0"/>
        <w:rPr>
          <w:rFonts w:ascii="TH SarabunPSK" w:hAnsi="TH SarabunPSK" w:cs="TH SarabunPSK"/>
          <w:sz w:val="32"/>
          <w:szCs w:val="32"/>
        </w:rPr>
      </w:pPr>
      <w:r w:rsidRPr="00E42DE3">
        <w:rPr>
          <w:rFonts w:ascii="TH SarabunPSK" w:hAnsi="TH SarabunPSK" w:cs="TH SarabunPSK" w:hint="cs"/>
          <w:sz w:val="32"/>
          <w:szCs w:val="32"/>
          <w:cs/>
        </w:rPr>
        <w:tab/>
      </w:r>
      <w:r w:rsidRPr="00E42DE3">
        <w:rPr>
          <w:rFonts w:ascii="TH SarabunPSK" w:hAnsi="TH SarabunPSK" w:cs="TH SarabunPSK" w:hint="cs"/>
          <w:sz w:val="32"/>
          <w:szCs w:val="32"/>
          <w:cs/>
        </w:rPr>
        <w:tab/>
        <w:t>- อาคารปีกขวา(</w:t>
      </w:r>
      <w:r w:rsidR="00252B0A">
        <w:rPr>
          <w:rFonts w:ascii="TH SarabunPSK" w:hAnsi="TH SarabunPSK" w:cs="TH SarabunPSK" w:hint="cs"/>
          <w:sz w:val="32"/>
          <w:szCs w:val="32"/>
          <w:cs/>
        </w:rPr>
        <w:t>ส.ธต.</w:t>
      </w:r>
      <w:r w:rsidRPr="00E42DE3">
        <w:rPr>
          <w:rFonts w:ascii="TH SarabunPSK" w:hAnsi="TH SarabunPSK" w:cs="TH SarabunPSK" w:hint="cs"/>
          <w:sz w:val="32"/>
          <w:szCs w:val="32"/>
          <w:cs/>
        </w:rPr>
        <w:t>)</w:t>
      </w:r>
      <w:r w:rsidR="00E42DE3" w:rsidRPr="00E42DE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B661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42DE3" w:rsidRPr="00E42DE3">
        <w:rPr>
          <w:rFonts w:ascii="TH SarabunPSK" w:hAnsi="TH SarabunPSK" w:cs="TH SarabunPSK" w:hint="cs"/>
          <w:sz w:val="32"/>
          <w:szCs w:val="32"/>
          <w:cs/>
        </w:rPr>
        <w:t xml:space="preserve">  ขนาด 2 ชั้น 1 หลัง</w:t>
      </w:r>
    </w:p>
    <w:p w:rsidR="00E42DE3" w:rsidRPr="00E42DE3" w:rsidRDefault="00E42DE3" w:rsidP="00E42DE3">
      <w:pPr>
        <w:tabs>
          <w:tab w:val="left" w:pos="711"/>
          <w:tab w:val="left" w:pos="1459"/>
          <w:tab w:val="left" w:pos="10515"/>
        </w:tabs>
        <w:spacing w:after="0"/>
        <w:outlineLvl w:val="0"/>
        <w:rPr>
          <w:rFonts w:ascii="TH SarabunPSK" w:hAnsi="TH SarabunPSK" w:cs="TH SarabunPSK"/>
          <w:sz w:val="32"/>
          <w:szCs w:val="32"/>
        </w:rPr>
      </w:pPr>
      <w:r w:rsidRPr="00E42DE3">
        <w:rPr>
          <w:rFonts w:ascii="TH SarabunPSK" w:hAnsi="TH SarabunPSK" w:cs="TH SarabunPSK" w:hint="cs"/>
          <w:sz w:val="32"/>
          <w:szCs w:val="32"/>
          <w:cs/>
        </w:rPr>
        <w:tab/>
      </w:r>
      <w:r w:rsidRPr="00E42DE3">
        <w:rPr>
          <w:rFonts w:ascii="TH SarabunPSK" w:hAnsi="TH SarabunPSK" w:cs="TH SarabunPSK" w:hint="cs"/>
          <w:sz w:val="32"/>
          <w:szCs w:val="32"/>
          <w:cs/>
        </w:rPr>
        <w:tab/>
        <w:t xml:space="preserve">- อาคารหลัง(ส.บง. เดิม)           </w:t>
      </w:r>
      <w:r w:rsidR="00252B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DE3">
        <w:rPr>
          <w:rFonts w:ascii="TH SarabunPSK" w:hAnsi="TH SarabunPSK" w:cs="TH SarabunPSK" w:hint="cs"/>
          <w:sz w:val="32"/>
          <w:szCs w:val="32"/>
          <w:cs/>
        </w:rPr>
        <w:t xml:space="preserve">  ขนาด 2 ชั้น 1 หลัง</w:t>
      </w:r>
    </w:p>
    <w:p w:rsidR="00E42DE3" w:rsidRPr="00E42DE3" w:rsidRDefault="00E42DE3" w:rsidP="00E42DE3">
      <w:pPr>
        <w:tabs>
          <w:tab w:val="left" w:pos="711"/>
          <w:tab w:val="left" w:pos="1459"/>
          <w:tab w:val="left" w:pos="10515"/>
        </w:tabs>
        <w:spacing w:after="0"/>
        <w:outlineLvl w:val="0"/>
        <w:rPr>
          <w:rFonts w:ascii="TH SarabunPSK" w:hAnsi="TH SarabunPSK" w:cs="TH SarabunPSK"/>
          <w:sz w:val="32"/>
          <w:szCs w:val="32"/>
        </w:rPr>
      </w:pPr>
      <w:r w:rsidRPr="00E42DE3">
        <w:rPr>
          <w:rFonts w:ascii="TH SarabunPSK" w:hAnsi="TH SarabunPSK" w:cs="TH SarabunPSK"/>
          <w:sz w:val="32"/>
          <w:szCs w:val="32"/>
        </w:rPr>
        <w:tab/>
      </w:r>
      <w:r w:rsidRPr="00E42DE3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E42DE3">
        <w:rPr>
          <w:rFonts w:ascii="TH SarabunPSK" w:hAnsi="TH SarabunPSK" w:cs="TH SarabunPSK" w:hint="cs"/>
          <w:sz w:val="32"/>
          <w:szCs w:val="32"/>
          <w:cs/>
        </w:rPr>
        <w:t xml:space="preserve">อาคาร ส.ตส.                      </w:t>
      </w:r>
      <w:r w:rsidR="00252B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DE3">
        <w:rPr>
          <w:rFonts w:ascii="TH SarabunPSK" w:hAnsi="TH SarabunPSK" w:cs="TH SarabunPSK" w:hint="cs"/>
          <w:sz w:val="32"/>
          <w:szCs w:val="32"/>
          <w:cs/>
        </w:rPr>
        <w:t xml:space="preserve">   ขนาด 3 ชั้น 1 หลัง</w:t>
      </w:r>
    </w:p>
    <w:p w:rsidR="00CB3882" w:rsidRDefault="00E42DE3" w:rsidP="00E42DE3">
      <w:pPr>
        <w:tabs>
          <w:tab w:val="left" w:pos="711"/>
          <w:tab w:val="left" w:pos="1459"/>
          <w:tab w:val="left" w:pos="10515"/>
        </w:tabs>
        <w:spacing w:after="0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E42DE3">
        <w:rPr>
          <w:rFonts w:ascii="TH SarabunPSK" w:hAnsi="TH SarabunPSK" w:cs="TH SarabunPSK" w:hint="cs"/>
          <w:sz w:val="32"/>
          <w:szCs w:val="32"/>
          <w:cs/>
        </w:rPr>
        <w:tab/>
      </w:r>
      <w:r w:rsidRPr="00E42DE3">
        <w:rPr>
          <w:rFonts w:ascii="TH SarabunPSK" w:hAnsi="TH SarabunPSK" w:cs="TH SarabunPSK" w:hint="cs"/>
          <w:sz w:val="32"/>
          <w:szCs w:val="32"/>
          <w:cs/>
        </w:rPr>
        <w:tab/>
        <w:t xml:space="preserve">- อาคาร ส.ศ.                       </w:t>
      </w:r>
      <w:r w:rsidR="00252B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DE3">
        <w:rPr>
          <w:rFonts w:ascii="TH SarabunPSK" w:hAnsi="TH SarabunPSK" w:cs="TH SarabunPSK" w:hint="cs"/>
          <w:sz w:val="32"/>
          <w:szCs w:val="32"/>
          <w:cs/>
        </w:rPr>
        <w:t xml:space="preserve">    ขนาด 2 ชั้น 1 หลัง</w:t>
      </w:r>
    </w:p>
    <w:p w:rsidR="00A1464F" w:rsidRDefault="00CB3882" w:rsidP="00E42DE3">
      <w:pPr>
        <w:tabs>
          <w:tab w:val="left" w:pos="711"/>
          <w:tab w:val="left" w:pos="1459"/>
          <w:tab w:val="left" w:pos="10515"/>
        </w:tabs>
        <w:spacing w:after="0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 w:rsidRPr="00CB3882">
        <w:rPr>
          <w:rFonts w:ascii="TH SarabunPSK" w:hAnsi="TH SarabunPSK" w:cs="TH SarabunPSK" w:hint="cs"/>
          <w:sz w:val="32"/>
          <w:szCs w:val="32"/>
          <w:cs/>
        </w:rPr>
        <w:t>อาคารห้องฝึกอบรม ส.ทม.</w:t>
      </w:r>
      <w:r w:rsidR="00252B0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252B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B3882">
        <w:rPr>
          <w:rFonts w:ascii="TH SarabunPSK" w:hAnsi="TH SarabunPSK" w:cs="TH SarabunPSK" w:hint="cs"/>
          <w:sz w:val="32"/>
          <w:szCs w:val="32"/>
          <w:cs/>
        </w:rPr>
        <w:t>ขนาด 1 ชั้น 1 หลัง</w:t>
      </w:r>
    </w:p>
    <w:p w:rsidR="00252B0A" w:rsidRDefault="00A1464F" w:rsidP="00E42DE3">
      <w:pPr>
        <w:tabs>
          <w:tab w:val="left" w:pos="711"/>
          <w:tab w:val="left" w:pos="1459"/>
          <w:tab w:val="left" w:pos="10515"/>
        </w:tabs>
        <w:spacing w:after="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1464F">
        <w:rPr>
          <w:rFonts w:ascii="TH SarabunPSK" w:hAnsi="TH SarabunPSK" w:cs="TH SarabunPSK"/>
          <w:sz w:val="32"/>
          <w:szCs w:val="32"/>
        </w:rPr>
        <w:t xml:space="preserve">- </w:t>
      </w:r>
      <w:r w:rsidRPr="00A1464F">
        <w:rPr>
          <w:rFonts w:ascii="TH SarabunPSK" w:hAnsi="TH SarabunPSK" w:cs="TH SarabunPSK" w:hint="cs"/>
          <w:sz w:val="32"/>
          <w:szCs w:val="32"/>
          <w:cs/>
        </w:rPr>
        <w:t xml:space="preserve">อาคารโรงอาหาร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52B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464F">
        <w:rPr>
          <w:rFonts w:ascii="TH SarabunPSK" w:hAnsi="TH SarabunPSK" w:cs="TH SarabunPSK" w:hint="cs"/>
          <w:sz w:val="32"/>
          <w:szCs w:val="32"/>
          <w:cs/>
        </w:rPr>
        <w:t xml:space="preserve">  ขนาด 1 ชั้น 1 หลัง</w:t>
      </w:r>
    </w:p>
    <w:p w:rsidR="00795639" w:rsidRPr="00A1464F" w:rsidRDefault="00252B0A" w:rsidP="00E42DE3">
      <w:pPr>
        <w:tabs>
          <w:tab w:val="left" w:pos="711"/>
          <w:tab w:val="left" w:pos="1459"/>
          <w:tab w:val="left" w:pos="10515"/>
        </w:tabs>
        <w:spacing w:after="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อาคารร้านจำหน่ายเครื่องเรือน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A1464F">
        <w:rPr>
          <w:rFonts w:ascii="TH SarabunPSK" w:hAnsi="TH SarabunPSK" w:cs="TH SarabunPSK" w:hint="cs"/>
          <w:sz w:val="32"/>
          <w:szCs w:val="32"/>
          <w:cs/>
        </w:rPr>
        <w:t>ขนาด 1 ชั้น 1 หลัง</w:t>
      </w:r>
      <w:r w:rsidR="00795639" w:rsidRPr="00A1464F">
        <w:rPr>
          <w:rFonts w:ascii="TH SarabunPSK" w:hAnsi="TH SarabunPSK" w:cs="TH SarabunPSK"/>
          <w:sz w:val="32"/>
          <w:szCs w:val="32"/>
        </w:rPr>
        <w:tab/>
      </w:r>
      <w:r w:rsidR="00795639" w:rsidRPr="00A1464F">
        <w:rPr>
          <w:rFonts w:ascii="TH SarabunPSK" w:hAnsi="TH SarabunPSK" w:cs="TH SarabunPSK"/>
          <w:sz w:val="32"/>
          <w:szCs w:val="32"/>
        </w:rPr>
        <w:tab/>
      </w:r>
      <w:r w:rsidR="00795639" w:rsidRPr="00A1464F">
        <w:rPr>
          <w:rFonts w:ascii="TH SarabunPSK" w:hAnsi="TH SarabunPSK" w:cs="TH SarabunPSK"/>
          <w:sz w:val="32"/>
          <w:szCs w:val="32"/>
        </w:rPr>
        <w:tab/>
      </w:r>
      <w:r w:rsidR="00795639" w:rsidRPr="00A1464F">
        <w:rPr>
          <w:rFonts w:ascii="TH SarabunPSK" w:hAnsi="TH SarabunPSK" w:cs="TH SarabunPSK"/>
          <w:sz w:val="32"/>
          <w:szCs w:val="32"/>
        </w:rPr>
        <w:tab/>
      </w:r>
    </w:p>
    <w:p w:rsidR="00CC68D7" w:rsidRDefault="00CC68D7" w:rsidP="00E42DE3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07A48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E07A48">
        <w:rPr>
          <w:rFonts w:ascii="TH SarabunPSK" w:hAnsi="TH SarabunPSK" w:cs="TH SarabunPSK" w:hint="cs"/>
          <w:sz w:val="32"/>
          <w:szCs w:val="32"/>
          <w:cs/>
        </w:rPr>
        <w:t>4</w:t>
      </w:r>
      <w:r w:rsidR="00E42D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การดำเนินงานตามแผนบริหารความต่อเนื่อง ของ อ.อ.ป. </w:t>
      </w:r>
      <w:r w:rsidR="00D06278">
        <w:rPr>
          <w:rFonts w:ascii="TH SarabunPSK" w:hAnsi="TH SarabunPSK" w:cs="TH SarabunPSK" w:hint="cs"/>
          <w:sz w:val="32"/>
          <w:szCs w:val="32"/>
          <w:cs/>
        </w:rPr>
        <w:t>ให้ดำเนินงานภายใต้สถานการณ์ภัยพิบัติ</w:t>
      </w:r>
      <w:r w:rsidR="00E42DE3">
        <w:rPr>
          <w:rFonts w:ascii="TH SarabunPSK" w:hAnsi="TH SarabunPSK" w:cs="TH SarabunPSK" w:hint="cs"/>
          <w:sz w:val="32"/>
          <w:szCs w:val="32"/>
          <w:cs/>
        </w:rPr>
        <w:t xml:space="preserve"> เหตุการณ์ฉุกเฉิน </w:t>
      </w:r>
      <w:r w:rsidR="00D0627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D06278" w:rsidRDefault="00D06278" w:rsidP="00E42DE3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07A4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52B0A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เหตุการณ์อุทกภัย</w:t>
      </w:r>
    </w:p>
    <w:p w:rsidR="00D06278" w:rsidRDefault="00D06278" w:rsidP="00E42DE3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07A4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52B0A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เหตุการณ์อัคคีภัย</w:t>
      </w:r>
    </w:p>
    <w:p w:rsidR="00D06278" w:rsidRDefault="00D06278" w:rsidP="00E42DE3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07A4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52B0A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เหตุการณ์ชุมนุมประท้วง</w:t>
      </w:r>
    </w:p>
    <w:p w:rsidR="00D06278" w:rsidRDefault="00D06278" w:rsidP="00E42DE3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7A48">
        <w:rPr>
          <w:rFonts w:ascii="TH SarabunPSK" w:hAnsi="TH SarabunPSK" w:cs="TH SarabunPSK"/>
          <w:sz w:val="32"/>
          <w:szCs w:val="32"/>
        </w:rPr>
        <w:t xml:space="preserve">          </w:t>
      </w:r>
      <w:r w:rsidR="00252B0A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42DE3">
        <w:rPr>
          <w:rFonts w:ascii="TH SarabunPSK" w:hAnsi="TH SarabunPSK" w:cs="TH SarabunPSK" w:hint="cs"/>
          <w:sz w:val="32"/>
          <w:szCs w:val="32"/>
          <w:cs/>
        </w:rPr>
        <w:t>เหตุการณ์โรคระบาด</w:t>
      </w:r>
    </w:p>
    <w:p w:rsidR="00D06278" w:rsidRDefault="00D06278" w:rsidP="00CC68D7">
      <w:pPr>
        <w:outlineLvl w:val="0"/>
        <w:rPr>
          <w:rFonts w:ascii="TH SarabunPSK" w:hAnsi="TH SarabunPSK" w:cs="TH SarabunPSK"/>
          <w:sz w:val="32"/>
          <w:szCs w:val="32"/>
        </w:rPr>
      </w:pPr>
    </w:p>
    <w:p w:rsidR="00D06278" w:rsidRDefault="00D06278" w:rsidP="00CC68D7">
      <w:pPr>
        <w:outlineLvl w:val="0"/>
        <w:rPr>
          <w:rFonts w:ascii="TH SarabunPSK" w:hAnsi="TH SarabunPSK" w:cs="TH SarabunPSK"/>
          <w:sz w:val="32"/>
          <w:szCs w:val="32"/>
        </w:rPr>
      </w:pPr>
    </w:p>
    <w:p w:rsidR="00252B0A" w:rsidRDefault="00252B0A" w:rsidP="00CC68D7">
      <w:pPr>
        <w:outlineLvl w:val="0"/>
        <w:rPr>
          <w:rFonts w:ascii="TH SarabunPSK" w:hAnsi="TH SarabunPSK" w:cs="TH SarabunPSK"/>
          <w:sz w:val="32"/>
          <w:szCs w:val="32"/>
        </w:rPr>
      </w:pPr>
    </w:p>
    <w:p w:rsidR="00D06278" w:rsidRPr="00A267F2" w:rsidRDefault="00E07A48" w:rsidP="00CC68D7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="00D06278" w:rsidRPr="00A267F2">
        <w:rPr>
          <w:rFonts w:ascii="TH SarabunPSK" w:hAnsi="TH SarabunPSK" w:cs="TH SarabunPSK" w:hint="cs"/>
          <w:b/>
          <w:bCs/>
          <w:sz w:val="32"/>
          <w:szCs w:val="32"/>
          <w:cs/>
        </w:rPr>
        <w:t>. รายชื่อบุคลากรและบทบาททีมงานบริหารความต่อเนื่อง (</w:t>
      </w:r>
      <w:r w:rsidR="00D06278" w:rsidRPr="00A267F2">
        <w:rPr>
          <w:rFonts w:ascii="TH SarabunPSK" w:hAnsi="TH SarabunPSK" w:cs="TH SarabunPSK"/>
          <w:b/>
          <w:bCs/>
          <w:sz w:val="32"/>
          <w:szCs w:val="32"/>
        </w:rPr>
        <w:t>BCP Team</w:t>
      </w:r>
      <w:r w:rsidR="00D06278" w:rsidRPr="00A267F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b"/>
        <w:tblW w:w="9876" w:type="dxa"/>
        <w:tblInd w:w="-176" w:type="dxa"/>
        <w:tblLook w:val="04A0"/>
      </w:tblPr>
      <w:tblGrid>
        <w:gridCol w:w="568"/>
        <w:gridCol w:w="2126"/>
        <w:gridCol w:w="1228"/>
        <w:gridCol w:w="2458"/>
        <w:gridCol w:w="1937"/>
        <w:gridCol w:w="1559"/>
      </w:tblGrid>
      <w:tr w:rsidR="00D06278" w:rsidTr="005A69D4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D06278" w:rsidRPr="000A20CA" w:rsidRDefault="00D06278" w:rsidP="00D06278">
            <w:pPr>
              <w:spacing w:before="240"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3354" w:type="dxa"/>
            <w:gridSpan w:val="2"/>
            <w:tcBorders>
              <w:left w:val="single" w:sz="4" w:space="0" w:color="auto"/>
            </w:tcBorders>
          </w:tcPr>
          <w:p w:rsidR="00D06278" w:rsidRPr="000A20CA" w:rsidRDefault="00D06278" w:rsidP="00D06278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บุคลากรหลัก</w:t>
            </w:r>
          </w:p>
        </w:tc>
        <w:tc>
          <w:tcPr>
            <w:tcW w:w="2458" w:type="dxa"/>
            <w:vMerge w:val="restart"/>
          </w:tcPr>
          <w:p w:rsidR="00D06278" w:rsidRPr="000A20CA" w:rsidRDefault="00D06278" w:rsidP="00D06278">
            <w:pPr>
              <w:spacing w:before="240"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บทบาท</w:t>
            </w:r>
          </w:p>
        </w:tc>
        <w:tc>
          <w:tcPr>
            <w:tcW w:w="3496" w:type="dxa"/>
            <w:gridSpan w:val="2"/>
          </w:tcPr>
          <w:p w:rsidR="00D06278" w:rsidRPr="000A20CA" w:rsidRDefault="00D06278" w:rsidP="00D06278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บุคลากรสำรอง</w:t>
            </w:r>
          </w:p>
        </w:tc>
      </w:tr>
      <w:tr w:rsidR="00D06278" w:rsidTr="008C18AC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D06278" w:rsidRPr="000A20CA" w:rsidRDefault="00D06278" w:rsidP="00CC68D7">
            <w:pPr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06278" w:rsidRPr="000A20CA" w:rsidRDefault="00D06278" w:rsidP="00CB04B9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</w:p>
        </w:tc>
        <w:tc>
          <w:tcPr>
            <w:tcW w:w="1228" w:type="dxa"/>
          </w:tcPr>
          <w:p w:rsidR="00D06278" w:rsidRPr="000A20CA" w:rsidRDefault="00D06278" w:rsidP="00D06278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เบอร์โทรศัพท์</w:t>
            </w:r>
          </w:p>
        </w:tc>
        <w:tc>
          <w:tcPr>
            <w:tcW w:w="2458" w:type="dxa"/>
            <w:vMerge/>
          </w:tcPr>
          <w:p w:rsidR="00D06278" w:rsidRPr="000A20CA" w:rsidRDefault="00D06278" w:rsidP="00D06278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</w:tcPr>
          <w:p w:rsidR="00D06278" w:rsidRPr="000A20CA" w:rsidRDefault="00D06278" w:rsidP="00D06278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</w:p>
        </w:tc>
        <w:tc>
          <w:tcPr>
            <w:tcW w:w="1559" w:type="dxa"/>
          </w:tcPr>
          <w:p w:rsidR="00D06278" w:rsidRPr="000A20CA" w:rsidRDefault="00D06278" w:rsidP="00D06278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เบอร์โทรศัพท์</w:t>
            </w:r>
          </w:p>
        </w:tc>
      </w:tr>
      <w:tr w:rsidR="00D06278" w:rsidTr="008C18AC">
        <w:trPr>
          <w:trHeight w:val="659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06278" w:rsidRPr="000A20CA" w:rsidRDefault="00D06278" w:rsidP="000A20CA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1.</w:t>
            </w:r>
          </w:p>
          <w:p w:rsidR="00D06278" w:rsidRPr="000A20CA" w:rsidRDefault="00D06278" w:rsidP="000A20CA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B86ECA" w:rsidRPr="005A69D4" w:rsidRDefault="00B86ECA" w:rsidP="00DE4C1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69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นายพิชัย รุจิโรจน์สุวรรณ</w:t>
            </w:r>
          </w:p>
          <w:p w:rsidR="00D06278" w:rsidRPr="000A20CA" w:rsidRDefault="00D06278" w:rsidP="00DE4C1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ผู้อำนวยการองค์การอุตสาหกรรมป่าไม้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D06278" w:rsidRDefault="00157911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02-282-9151</w:t>
            </w:r>
          </w:p>
          <w:p w:rsidR="00B86ECA" w:rsidRPr="000A20CA" w:rsidRDefault="00B86ECA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081-474-5746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D06278" w:rsidRPr="000A20CA" w:rsidRDefault="00D06278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หัวหน้าคณะบริหารความต่อเนื่อง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D06278" w:rsidRPr="000A20CA" w:rsidRDefault="00D06278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6278" w:rsidRPr="000A20CA" w:rsidRDefault="00D06278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06278" w:rsidTr="008C18AC">
        <w:trPr>
          <w:trHeight w:val="97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78" w:rsidRPr="000A20CA" w:rsidRDefault="00D06278" w:rsidP="000A20CA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2.</w:t>
            </w:r>
          </w:p>
          <w:p w:rsidR="00D06278" w:rsidRPr="000A20CA" w:rsidRDefault="00D06278" w:rsidP="000A20CA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A" w:rsidRPr="005A69D4" w:rsidRDefault="00B86ECA" w:rsidP="00DE4C1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69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นางพรเพ็ญ วรวิลาวัณย์</w:t>
            </w:r>
          </w:p>
          <w:p w:rsidR="00D06278" w:rsidRPr="000A20CA" w:rsidRDefault="00D06278" w:rsidP="00DE4C1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รองผู้อำนวยการองค์การอุตสาหกรรมป่าไม้</w:t>
            </w:r>
          </w:p>
          <w:p w:rsidR="00D06278" w:rsidRPr="000A20CA" w:rsidRDefault="00D06278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(รับผิดชอบสายสนับสนุน)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FC78E3" w:rsidRDefault="00FC78E3" w:rsidP="00252B0A">
            <w:pPr>
              <w:jc w:val="center"/>
              <w:outlineLvl w:val="0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:rsidR="00252B0A" w:rsidRDefault="00252B0A" w:rsidP="00252B0A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086-849-6296</w:t>
            </w:r>
          </w:p>
          <w:p w:rsidR="00D06278" w:rsidRPr="000A20CA" w:rsidRDefault="00D06278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06278" w:rsidRPr="000A20CA" w:rsidRDefault="00D06278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ผู้ประสานงาน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B86ECA" w:rsidRPr="005A69D4" w:rsidRDefault="00B86ECA" w:rsidP="00DE4C1E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69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นาย</w:t>
            </w:r>
            <w:r w:rsidR="00FC78E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เกษม  วัยวุฒิ</w:t>
            </w:r>
          </w:p>
          <w:p w:rsidR="00D06278" w:rsidRPr="000A20CA" w:rsidRDefault="00D06278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รองผู้อำนวยการองค์การอุตสาหกรร</w:t>
            </w:r>
            <w:r w:rsidR="000A20CA"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ป่าไม้</w:t>
            </w:r>
          </w:p>
          <w:p w:rsidR="000A20CA" w:rsidRPr="000A20CA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(รับผิดชอบสายผลิต)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C78E3" w:rsidRDefault="00FC78E3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52B0A" w:rsidRPr="000A20CA" w:rsidRDefault="00FC78E3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08</w:t>
            </w:r>
            <w:r w:rsidRPr="00FC78E3"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>-637-</w:t>
            </w:r>
            <w:r w:rsidRPr="00FC78E3">
              <w:rPr>
                <w:rFonts w:ascii="TH SarabunPSK" w:hAnsi="TH SarabunPSK" w:cs="TH SarabunPSK"/>
                <w:sz w:val="24"/>
                <w:szCs w:val="24"/>
              </w:rPr>
              <w:t>3915</w:t>
            </w:r>
          </w:p>
        </w:tc>
      </w:tr>
      <w:tr w:rsidR="000A20CA" w:rsidTr="008C18AC">
        <w:trPr>
          <w:trHeight w:val="48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A" w:rsidRPr="000A20CA" w:rsidRDefault="000A20CA" w:rsidP="000A20CA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A" w:rsidRPr="005A69D4" w:rsidRDefault="00B86ECA" w:rsidP="00DE4C1E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69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นางอารยา ณ ป้อมเพ็ชร์</w:t>
            </w:r>
          </w:p>
          <w:p w:rsidR="000A20CA" w:rsidRPr="000A20CA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</w:p>
          <w:p w:rsidR="000A20CA" w:rsidRPr="000A20CA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สำนักอำนวยการ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157911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02-282-4617</w:t>
            </w:r>
          </w:p>
          <w:p w:rsidR="00A44DEC" w:rsidRPr="000A20CA" w:rsidRDefault="00A44DEC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081-820-2012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0A20CA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หัวหน้าทีมงานบริหารความต่อเนื่อง</w:t>
            </w:r>
          </w:p>
          <w:p w:rsidR="00426611" w:rsidRPr="000A20CA" w:rsidRDefault="00426611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สำนักอำนวยการ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0A20CA" w:rsidRDefault="000A20CA" w:rsidP="000A20CA">
            <w:pPr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0A20CA" w:rsidRDefault="000A20CA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A20CA" w:rsidTr="008C18AC">
        <w:trPr>
          <w:trHeight w:val="21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A" w:rsidRPr="000A20CA" w:rsidRDefault="000A20CA" w:rsidP="000A20CA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A" w:rsidRPr="005A69D4" w:rsidRDefault="00B86ECA" w:rsidP="00DE4C1E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69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นายบุญส่ง แสงวัฒนะรัตน์</w:t>
            </w:r>
          </w:p>
          <w:p w:rsidR="000A20CA" w:rsidRPr="000A20CA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</w:p>
          <w:p w:rsidR="000A20CA" w:rsidRPr="000A20CA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สำนักตรวจสอ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</w:t>
            </w: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ภายใน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157911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02-281-8335</w:t>
            </w:r>
          </w:p>
          <w:p w:rsidR="00A44DEC" w:rsidRPr="000A20CA" w:rsidRDefault="00A44DEC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081-989-1406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426611" w:rsidRDefault="00426611" w:rsidP="00426611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หัวหน้าทีมงานบริหารความต่อเนื่อง</w:t>
            </w:r>
          </w:p>
          <w:p w:rsidR="000A20CA" w:rsidRPr="000A20CA" w:rsidRDefault="00426611" w:rsidP="00426611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สำนักตรวจสอ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</w:t>
            </w: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ภายใน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0A20CA" w:rsidRDefault="000A20CA" w:rsidP="000A20CA">
            <w:pPr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0A20CA" w:rsidRDefault="000A20CA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A20CA" w:rsidTr="008C18AC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A" w:rsidRPr="000A20CA" w:rsidRDefault="000A20CA" w:rsidP="000A20CA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A" w:rsidRPr="005A69D4" w:rsidRDefault="00B86ECA" w:rsidP="00DE4C1E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69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นางจีรนันท์ เมฆสุวรรณ</w:t>
            </w:r>
          </w:p>
          <w:p w:rsidR="000A20CA" w:rsidRPr="000A20CA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</w:p>
          <w:p w:rsidR="000A20CA" w:rsidRPr="000A20CA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สำนักบัญชีและการเงิน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157911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02-281-1208</w:t>
            </w:r>
          </w:p>
          <w:p w:rsidR="00A44DEC" w:rsidRPr="000A20CA" w:rsidRDefault="00A44DEC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086-514-1957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426611" w:rsidRDefault="00426611" w:rsidP="00426611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หัวหน้าทีมงานบริหารความต่อเนื่อง</w:t>
            </w:r>
          </w:p>
          <w:p w:rsidR="000A20CA" w:rsidRPr="000A20CA" w:rsidRDefault="00426611" w:rsidP="00426611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สำนักบัญชีและการเงิน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0A20CA" w:rsidRDefault="000A20CA" w:rsidP="000A20CA">
            <w:pPr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0A20CA" w:rsidRDefault="000A20CA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A20CA" w:rsidTr="008C18AC">
        <w:trPr>
          <w:trHeight w:val="1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A" w:rsidRPr="000A20CA" w:rsidRDefault="000A20CA" w:rsidP="000A20CA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A" w:rsidRPr="005A69D4" w:rsidRDefault="005A69D4" w:rsidP="00DE4C1E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69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นายทรงพล อาทรธุระสุข</w:t>
            </w:r>
          </w:p>
          <w:p w:rsidR="000A20CA" w:rsidRPr="000A20CA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</w:p>
          <w:p w:rsidR="000A20CA" w:rsidRPr="000A20CA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สำนักกิจกรรมสัมพันธ์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0A20CA" w:rsidRDefault="00157911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02-280-2131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426611" w:rsidRDefault="00426611" w:rsidP="00426611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หัวหน้าทีมงานบริหารความต่อเนื่อง</w:t>
            </w:r>
          </w:p>
          <w:p w:rsidR="000A20CA" w:rsidRPr="000A20CA" w:rsidRDefault="00426611" w:rsidP="00426611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สำนักกิจกรรมสัมพันธ์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0A20CA" w:rsidRDefault="000A20CA" w:rsidP="000A20CA">
            <w:pPr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0A20CA" w:rsidRDefault="000A20CA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A20CA" w:rsidTr="008C18AC">
        <w:trPr>
          <w:trHeight w:val="1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A" w:rsidRPr="000A20CA" w:rsidRDefault="000A20CA" w:rsidP="000A20CA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A" w:rsidRPr="005A69D4" w:rsidRDefault="005A69D4" w:rsidP="00DE4C1E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69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นางอารยา ณ ป้อมเพ็ชร์</w:t>
            </w:r>
          </w:p>
          <w:p w:rsidR="000A20CA" w:rsidRPr="000A20CA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</w:p>
          <w:p w:rsidR="000A20CA" w:rsidRPr="000A20CA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สำนักทรัพยากรมนุษย์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157911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02-629-8860</w:t>
            </w:r>
          </w:p>
          <w:p w:rsidR="00A44DEC" w:rsidRPr="000A20CA" w:rsidRDefault="00A44DEC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081-820-2012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426611" w:rsidRDefault="00426611" w:rsidP="00426611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หัวหน้าทีมงานบริหารความต่อเนื่อง</w:t>
            </w:r>
          </w:p>
          <w:p w:rsidR="000A20CA" w:rsidRPr="000A20CA" w:rsidRDefault="00426611" w:rsidP="00426611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สำนักทรัพยากรมนุษย์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0A20CA" w:rsidRDefault="000A20CA" w:rsidP="000A20CA">
            <w:pPr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0A20CA" w:rsidRDefault="000A20CA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A20CA" w:rsidTr="008C18AC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A" w:rsidRPr="000A20CA" w:rsidRDefault="000A20CA" w:rsidP="000A20CA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A" w:rsidRPr="005A69D4" w:rsidRDefault="005A69D4" w:rsidP="00DE4C1E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นายสุ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 จันทร</w:t>
            </w:r>
            <w:r w:rsidRPr="005A69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์ทอง</w:t>
            </w:r>
          </w:p>
          <w:p w:rsidR="000A20CA" w:rsidRPr="000A20CA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</w:p>
          <w:p w:rsidR="000A20CA" w:rsidRPr="000A20CA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สำนักนโยบายแผนและงบประมาณ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157911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02-629-8660</w:t>
            </w:r>
          </w:p>
          <w:p w:rsidR="00A44DEC" w:rsidRPr="000A20CA" w:rsidRDefault="00A44DEC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081-888-5065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426611" w:rsidRDefault="00426611" w:rsidP="00426611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หัวหน้าทีมงานบริหารความต่อเนื่อง</w:t>
            </w:r>
          </w:p>
          <w:p w:rsidR="000A20CA" w:rsidRPr="000A20CA" w:rsidRDefault="00426611" w:rsidP="00426611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สำนักนโยบายแผนและงบประมาณ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0A20CA" w:rsidRDefault="000A20CA" w:rsidP="000A20CA">
            <w:pPr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0A20CA" w:rsidRDefault="000A20CA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A20CA" w:rsidTr="008C18AC">
        <w:trPr>
          <w:trHeight w:val="1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A" w:rsidRPr="000A20CA" w:rsidRDefault="000A20CA" w:rsidP="000A20CA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A" w:rsidRPr="005A69D4" w:rsidRDefault="005A69D4" w:rsidP="00DE4C1E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69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นายประสิทธิ์ เกิดโต</w:t>
            </w:r>
          </w:p>
          <w:p w:rsidR="000A20CA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</w:p>
          <w:p w:rsidR="000A20CA" w:rsidRPr="000A20CA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สำนักวิจัยพัฒนาและสารสนเทศ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0A20CA" w:rsidRDefault="00157911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02-280-7714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426611" w:rsidRDefault="00426611" w:rsidP="00426611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หัวหน้าทีมงานบริหารความต่อเนื่อง</w:t>
            </w:r>
          </w:p>
          <w:p w:rsidR="000A20CA" w:rsidRPr="000A20CA" w:rsidRDefault="00426611" w:rsidP="00426611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สำนักวิจัยพัฒนาและสารสนเทศ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0A20CA" w:rsidRDefault="000A20CA" w:rsidP="000A20CA">
            <w:pPr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0A20CA" w:rsidRDefault="000A20CA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A20CA" w:rsidTr="008C18AC">
        <w:trPr>
          <w:trHeight w:val="1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A" w:rsidRPr="000A20CA" w:rsidRDefault="000A20CA" w:rsidP="000A20CA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A" w:rsidRPr="005A69D4" w:rsidRDefault="005A69D4" w:rsidP="00DE4C1E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69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นายนิทัศน์ ศรีทะวงศ ์</w:t>
            </w:r>
          </w:p>
          <w:p w:rsidR="000A20CA" w:rsidRPr="000A20CA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</w:p>
          <w:p w:rsidR="000A20CA" w:rsidRPr="000A20CA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สำนักกฎหมาย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0A20CA" w:rsidRDefault="00157911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02-282-3744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426611" w:rsidRDefault="00426611" w:rsidP="00426611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หัวหน้าทีมงานบริหารความต่อเนื่อง</w:t>
            </w:r>
          </w:p>
          <w:p w:rsidR="000A20CA" w:rsidRPr="000A20CA" w:rsidRDefault="00426611" w:rsidP="00426611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สำนักกฎหมาย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0A20CA" w:rsidRDefault="000A20CA" w:rsidP="000A20CA">
            <w:pPr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0A20CA" w:rsidRDefault="000A20CA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A20CA" w:rsidTr="008C18AC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A" w:rsidRPr="000A20CA" w:rsidRDefault="000A20CA" w:rsidP="000A20CA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A" w:rsidRPr="005A69D4" w:rsidRDefault="005A69D4" w:rsidP="00DE4C1E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69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นายมนต์ชัย น้อยฤทธิ์</w:t>
            </w:r>
          </w:p>
          <w:p w:rsidR="000A20CA" w:rsidRPr="000A20CA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</w:p>
          <w:p w:rsidR="000A20CA" w:rsidRPr="000A20CA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สำนักนวัตกรรมไม้เศรษฐกิจ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A44DEC" w:rsidRPr="000A20CA" w:rsidRDefault="00A44DEC" w:rsidP="00A44DEC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086-902-1636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426611" w:rsidRDefault="00426611" w:rsidP="00426611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หัวหน้าทีมงานบริหารความต่อเนื่อง</w:t>
            </w:r>
          </w:p>
          <w:p w:rsidR="000A20CA" w:rsidRPr="000A20CA" w:rsidRDefault="00426611" w:rsidP="00426611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สำนักนวัตกรรมไม้เศรษฐกิจ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0A20CA" w:rsidRDefault="000A20CA" w:rsidP="000A20CA">
            <w:pPr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0A20CA" w:rsidRDefault="000A20CA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A20CA" w:rsidTr="008C18AC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A" w:rsidRPr="000A20CA" w:rsidRDefault="000A20CA" w:rsidP="000A20CA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0CA" w:rsidRPr="000A20CA" w:rsidRDefault="00DE4C1E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DE4C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นายภาสกร  มีวาสนา</w:t>
            </w:r>
            <w:r w:rsidR="000A20CA"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</w:p>
          <w:p w:rsidR="000A20CA" w:rsidRPr="000A20CA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อ.อ.ป. ภาคเหนือบน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Default="00157911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084-321-499</w:t>
            </w:r>
          </w:p>
          <w:p w:rsidR="00A44DEC" w:rsidRPr="000A20CA" w:rsidRDefault="00A44DEC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081-888-5065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426611" w:rsidRDefault="00426611" w:rsidP="00426611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หัวหน้าทีมงานบริหารความต่อเนื่อง</w:t>
            </w:r>
          </w:p>
          <w:p w:rsidR="000A20CA" w:rsidRPr="000A20CA" w:rsidRDefault="00426611" w:rsidP="00426611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อ.อ.ป. ภาคเหนือบน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0A20CA" w:rsidRDefault="000A20CA" w:rsidP="000A20CA">
            <w:pPr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A" w:rsidRPr="000A20CA" w:rsidRDefault="000A20CA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A20CA" w:rsidTr="008C18AC">
        <w:trPr>
          <w:trHeight w:val="1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A" w:rsidRPr="000A20CA" w:rsidRDefault="000A20CA" w:rsidP="000A20CA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0CA" w:rsidRPr="000A20CA" w:rsidRDefault="00DE4C1E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DE4C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นายภาสกร  มีวาสนา</w:t>
            </w:r>
            <w:r w:rsidR="000A20CA"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</w:p>
          <w:p w:rsidR="000A20CA" w:rsidRPr="000A20CA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อ.อ.ป. ภาคเหนือล่าง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A44DEC" w:rsidRDefault="00A44DEC" w:rsidP="00A44DEC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084-321-499</w:t>
            </w:r>
          </w:p>
          <w:p w:rsidR="000A20CA" w:rsidRPr="000A20CA" w:rsidRDefault="00A44DEC" w:rsidP="00A44DEC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081-888-5065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426611" w:rsidRDefault="00426611" w:rsidP="00426611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หัวหน้าทีมงานบริหารความต่อเนื่อง</w:t>
            </w:r>
          </w:p>
          <w:p w:rsidR="000A20CA" w:rsidRPr="000A20CA" w:rsidRDefault="00426611" w:rsidP="00426611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อ.อ.ป. ภาคเหนือล่าง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0A20CA" w:rsidRDefault="000A20CA" w:rsidP="000A20CA">
            <w:pPr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0A20CA" w:rsidRDefault="000A20CA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A20CA" w:rsidTr="008C18AC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A" w:rsidRPr="000A20CA" w:rsidRDefault="000A20CA" w:rsidP="000A20CA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A" w:rsidRPr="005A69D4" w:rsidRDefault="005A69D4" w:rsidP="00DE4C1E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69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นายจอง มงคลสกุลฤทธิ์</w:t>
            </w:r>
          </w:p>
          <w:p w:rsidR="000A20CA" w:rsidRPr="000A20CA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</w:p>
          <w:p w:rsidR="000A20CA" w:rsidRDefault="000A20CA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อ.อ.ป. ภาคกลาง</w:t>
            </w:r>
          </w:p>
          <w:p w:rsidR="00DE4C1E" w:rsidRPr="000A20CA" w:rsidRDefault="00DE4C1E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0A20CA" w:rsidRDefault="00157911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02-281-0758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426611" w:rsidRDefault="00426611" w:rsidP="00426611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หัวหน้าทีมงานบริหารความต่อเนื่อง</w:t>
            </w:r>
          </w:p>
          <w:p w:rsidR="000A20CA" w:rsidRPr="000A20CA" w:rsidRDefault="00426611" w:rsidP="00426611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อ.อ.ป. ภาคกลาง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0A20CA" w:rsidRDefault="000A20CA" w:rsidP="000A20CA">
            <w:pPr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20CA" w:rsidRPr="000A20CA" w:rsidRDefault="000A20CA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E4C1E" w:rsidTr="00AB6616">
        <w:trPr>
          <w:trHeight w:val="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C1E" w:rsidRPr="000A20CA" w:rsidRDefault="00DE4C1E" w:rsidP="00DE4C1E">
            <w:pPr>
              <w:spacing w:before="240"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ที่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C1E" w:rsidRPr="000A20CA" w:rsidRDefault="00DE4C1E" w:rsidP="00DE4C1E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บุคลากรหลัก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</w:tcBorders>
          </w:tcPr>
          <w:p w:rsidR="00DE4C1E" w:rsidRPr="000A20CA" w:rsidRDefault="00DE4C1E" w:rsidP="00DE4C1E">
            <w:pPr>
              <w:spacing w:before="240"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บทบาท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C1E" w:rsidRPr="000A20CA" w:rsidRDefault="00DE4C1E" w:rsidP="00DE4C1E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บุคลากรสำรอง</w:t>
            </w:r>
          </w:p>
        </w:tc>
      </w:tr>
      <w:tr w:rsidR="00DE4C1E" w:rsidTr="008C18AC">
        <w:trPr>
          <w:trHeight w:val="16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1E" w:rsidRPr="000A20CA" w:rsidRDefault="00DE4C1E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C1E" w:rsidRPr="000A20CA" w:rsidRDefault="00DE4C1E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0A20CA" w:rsidRDefault="00DE4C1E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เบอร์โทรศัพท์</w:t>
            </w:r>
          </w:p>
        </w:tc>
        <w:tc>
          <w:tcPr>
            <w:tcW w:w="2458" w:type="dxa"/>
            <w:vMerge/>
            <w:tcBorders>
              <w:bottom w:val="single" w:sz="4" w:space="0" w:color="auto"/>
            </w:tcBorders>
          </w:tcPr>
          <w:p w:rsidR="00DE4C1E" w:rsidRPr="000A20CA" w:rsidRDefault="00DE4C1E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0A20CA" w:rsidRDefault="00DE4C1E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0A20CA" w:rsidRDefault="00DE4C1E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เบอร์โทรศัพท์</w:t>
            </w:r>
          </w:p>
        </w:tc>
      </w:tr>
      <w:tr w:rsidR="00DE4C1E" w:rsidTr="008C18AC">
        <w:trPr>
          <w:trHeight w:val="1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1E" w:rsidRDefault="00DE4C1E" w:rsidP="000A20CA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C1E" w:rsidRPr="005A69D4" w:rsidRDefault="00DE4C1E" w:rsidP="00DE4C1E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69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นายชาญณรงค์ อินทนนท์</w:t>
            </w:r>
          </w:p>
          <w:p w:rsidR="00DE4C1E" w:rsidRPr="000A20CA" w:rsidRDefault="00DE4C1E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</w:p>
          <w:p w:rsidR="00DE4C1E" w:rsidRDefault="00DE4C1E" w:rsidP="00DE4C1E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อ.อ.ป. ภาคตะวันออกเฉียงเหนือ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Default="00DE4C1E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043-234-546</w:t>
            </w:r>
          </w:p>
          <w:p w:rsidR="00DE4C1E" w:rsidRDefault="00DE4C1E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089-844-5903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Default="00DE4C1E" w:rsidP="00426611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หัวหน้าทีมงานบริหารความต่อเนื่อง</w:t>
            </w:r>
          </w:p>
          <w:p w:rsidR="00DE4C1E" w:rsidRDefault="00DE4C1E" w:rsidP="00426611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อ.อ.ป. ภาคตะวันออกเฉียงเหนือ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0A20CA" w:rsidRDefault="00DE4C1E" w:rsidP="000A20CA">
            <w:pPr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0A20CA" w:rsidRDefault="00DE4C1E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E4C1E" w:rsidTr="008C18AC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1E" w:rsidRPr="000A20CA" w:rsidRDefault="00DE4C1E" w:rsidP="000A20CA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C1E" w:rsidRPr="001A6AE1" w:rsidRDefault="001A6AE1" w:rsidP="00DE4C1E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A6AE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นายสุชาติ ทับเคลียว</w:t>
            </w:r>
          </w:p>
          <w:p w:rsidR="00DE4C1E" w:rsidRPr="000A20CA" w:rsidRDefault="00DE4C1E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</w:p>
          <w:p w:rsidR="00DE4C1E" w:rsidRPr="000A20CA" w:rsidRDefault="00DE4C1E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อ.อ.ป. ภาคใต้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0A20CA" w:rsidRDefault="00DE4C1E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077-275-915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Default="00DE4C1E" w:rsidP="00426611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หัวหน้าทีมงานบริหารความต่อเนื่อง</w:t>
            </w:r>
          </w:p>
          <w:p w:rsidR="00DE4C1E" w:rsidRPr="000A20CA" w:rsidRDefault="00DE4C1E" w:rsidP="00426611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อ.อ.ป. ภาคใต้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0A20CA" w:rsidRDefault="00DE4C1E" w:rsidP="000A20CA">
            <w:pPr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0A20CA" w:rsidRDefault="00DE4C1E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E4C1E" w:rsidTr="008C18AC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1E" w:rsidRPr="000A20CA" w:rsidRDefault="00DE4C1E" w:rsidP="000A20CA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C1E" w:rsidRPr="005A69D4" w:rsidRDefault="00DE4C1E" w:rsidP="00DE4C1E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A69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นายสวัสดิ์ ตวงรัตน์หรดี</w:t>
            </w:r>
          </w:p>
          <w:p w:rsidR="00DE4C1E" w:rsidRPr="000A20CA" w:rsidRDefault="00DE4C1E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</w:p>
          <w:p w:rsidR="00DE4C1E" w:rsidRPr="000A20CA" w:rsidRDefault="00DE4C1E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สถาบันคชบาลแห่งชาติ</w:t>
            </w:r>
            <w:r w:rsidR="008C18AC">
              <w:rPr>
                <w:rFonts w:ascii="TH SarabunPSK" w:hAnsi="TH SarabunPSK" w:cs="TH SarabunPSK" w:hint="cs"/>
                <w:sz w:val="24"/>
                <w:szCs w:val="24"/>
                <w:cs/>
              </w:rPr>
              <w:t>ฯ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Default="00DE4C1E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054-829-339</w:t>
            </w:r>
          </w:p>
          <w:p w:rsidR="00DE4C1E" w:rsidRPr="000A20CA" w:rsidRDefault="00DE4C1E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081-951-1722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Default="00DE4C1E" w:rsidP="00426611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หัวหน้าทีมงานบริหารความต่อเนื่อง</w:t>
            </w:r>
          </w:p>
          <w:p w:rsidR="00DE4C1E" w:rsidRPr="000A20CA" w:rsidRDefault="00DE4C1E" w:rsidP="00426611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สถาบันคชบาลแห่งชาติ</w:t>
            </w:r>
            <w:r w:rsidR="008C18AC">
              <w:rPr>
                <w:rFonts w:ascii="TH SarabunPSK" w:hAnsi="TH SarabunPSK" w:cs="TH SarabunPSK" w:hint="cs"/>
                <w:sz w:val="24"/>
                <w:szCs w:val="24"/>
                <w:cs/>
              </w:rPr>
              <w:t>ฯ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0A20CA" w:rsidRDefault="00DE4C1E" w:rsidP="000A20CA">
            <w:pPr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0A20CA" w:rsidRDefault="00DE4C1E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E4C1E" w:rsidTr="008C18AC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1E" w:rsidRPr="000A20CA" w:rsidRDefault="00DE4C1E" w:rsidP="000A20CA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C1E" w:rsidRPr="00DE4C1E" w:rsidRDefault="00DE4C1E" w:rsidP="00DE4C1E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E4C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นายนเรศวร ์ สงวนกุล</w:t>
            </w:r>
          </w:p>
          <w:p w:rsidR="00DE4C1E" w:rsidRPr="000A20CA" w:rsidRDefault="00DE4C1E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</w:p>
          <w:p w:rsidR="00DE4C1E" w:rsidRPr="000A20CA" w:rsidRDefault="00DE4C1E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สำนักอุตสาหกรรมไม้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Default="00DE4C1E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025-587-2171</w:t>
            </w:r>
          </w:p>
          <w:p w:rsidR="00DE4C1E" w:rsidRPr="000A20CA" w:rsidRDefault="00DE4C1E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086-840-9555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Default="00DE4C1E" w:rsidP="00426611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หัวหน้าทีมงานบริหารความต่อเนื่อง</w:t>
            </w:r>
          </w:p>
          <w:p w:rsidR="00DE4C1E" w:rsidRPr="000A20CA" w:rsidRDefault="00DE4C1E" w:rsidP="00426611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สำนักอุตสาหกรรมไม้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0A20CA" w:rsidRDefault="00DE4C1E" w:rsidP="000A20CA">
            <w:pPr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0A20CA" w:rsidRDefault="00DE4C1E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E4C1E" w:rsidTr="008C18AC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1E" w:rsidRPr="000A20CA" w:rsidRDefault="00DE4C1E" w:rsidP="000A20CA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C1E" w:rsidRDefault="00DE4C1E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5A69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นายนรินทร ์ วรวิลาวัณย</w:t>
            </w:r>
            <w:r w:rsidRPr="005A69D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์</w:t>
            </w:r>
          </w:p>
          <w:p w:rsidR="00DE4C1E" w:rsidRDefault="00DE4C1E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</w:p>
          <w:p w:rsidR="00DE4C1E" w:rsidRPr="000A20CA" w:rsidRDefault="00DE4C1E" w:rsidP="00DE4C1E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สำนักธุรกิจและการตลาด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Default="00DE4C1E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02-280-0472</w:t>
            </w:r>
          </w:p>
          <w:p w:rsidR="00DE4C1E" w:rsidRPr="00DD3BDB" w:rsidRDefault="00DE4C1E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085-112-8991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Default="00DE4C1E" w:rsidP="00426611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หัวหน้าทีมงานบริหารความต่อเนื่อง</w:t>
            </w:r>
          </w:p>
          <w:p w:rsidR="00DE4C1E" w:rsidRPr="000A20CA" w:rsidRDefault="00DE4C1E" w:rsidP="00426611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20CA">
              <w:rPr>
                <w:rFonts w:ascii="TH SarabunPSK" w:hAnsi="TH SarabunPSK" w:cs="TH SarabunPSK"/>
                <w:sz w:val="24"/>
                <w:szCs w:val="24"/>
                <w:cs/>
              </w:rPr>
              <w:t>สำนักธุรกิจและการตลาด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0A20CA" w:rsidRDefault="00DE4C1E" w:rsidP="000A20CA">
            <w:pPr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C1E" w:rsidRPr="000A20CA" w:rsidRDefault="00DE4C1E" w:rsidP="00D06278">
            <w:pPr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DE4C1E" w:rsidRDefault="00DE4C1E" w:rsidP="00CC68D7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DE4C1E" w:rsidRDefault="00DE4C1E" w:rsidP="00CC68D7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DE4C1E" w:rsidRDefault="00DE4C1E" w:rsidP="00CC68D7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DE4C1E" w:rsidRDefault="00DE4C1E" w:rsidP="00CC68D7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DE4C1E" w:rsidRDefault="00DE4C1E" w:rsidP="00CC68D7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DE4C1E" w:rsidRDefault="00DE4C1E" w:rsidP="00CC68D7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DE4C1E" w:rsidRDefault="00DE4C1E" w:rsidP="00CC68D7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DE4C1E" w:rsidRDefault="00DE4C1E" w:rsidP="00CC68D7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DE4C1E" w:rsidRDefault="00DE4C1E" w:rsidP="00CC68D7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DE4C1E" w:rsidRDefault="00DE4C1E" w:rsidP="00CC68D7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DE4C1E" w:rsidRDefault="00DE4C1E" w:rsidP="00CC68D7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DE4C1E" w:rsidRDefault="00DE4C1E" w:rsidP="00CC68D7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DE4C1E" w:rsidRDefault="00DE4C1E" w:rsidP="00CC68D7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DE4C1E" w:rsidRDefault="00DE4C1E" w:rsidP="00CC68D7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D06278" w:rsidRDefault="00E07A48" w:rsidP="00CC68D7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</w:t>
      </w:r>
      <w:r w:rsidR="00DD3BDB" w:rsidRPr="00A267F2">
        <w:rPr>
          <w:rFonts w:ascii="TH SarabunPSK" w:hAnsi="TH SarabunPSK" w:cs="TH SarabunPSK" w:hint="cs"/>
          <w:b/>
          <w:bCs/>
          <w:sz w:val="32"/>
          <w:szCs w:val="32"/>
          <w:cs/>
        </w:rPr>
        <w:t>. กลยุทธ์ความต่อเนื่อง</w:t>
      </w:r>
    </w:p>
    <w:p w:rsidR="00360AC0" w:rsidRDefault="00360AC0" w:rsidP="00CC68D7">
      <w:pPr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กลยุทธ์ความต่อเนื่อง เป็นแนวทางในการจัดหาและบริหารจัดการทรัพยากรให้มีความพร้อมเมื่อเกิดภาวะวิกฤต </w:t>
      </w:r>
      <w:r w:rsidR="00CB04B9">
        <w:rPr>
          <w:rFonts w:ascii="TH SarabunPSK" w:hAnsi="TH SarabunPSK" w:cs="TH SarabunPSK" w:hint="cs"/>
          <w:sz w:val="32"/>
          <w:szCs w:val="32"/>
          <w:cs/>
        </w:rPr>
        <w:t>ซึ่งพิจารณา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ทรัพยากรใน 5 ด้าน ดังตารางที่ 2</w:t>
      </w:r>
    </w:p>
    <w:p w:rsidR="00360AC0" w:rsidRDefault="00360AC0" w:rsidP="00CC68D7">
      <w:pPr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2 กลยุทธ์ความต่อเนื่อง</w:t>
      </w:r>
    </w:p>
    <w:tbl>
      <w:tblPr>
        <w:tblStyle w:val="ab"/>
        <w:tblW w:w="0" w:type="auto"/>
        <w:tblLook w:val="04A0"/>
      </w:tblPr>
      <w:tblGrid>
        <w:gridCol w:w="3510"/>
        <w:gridCol w:w="5732"/>
      </w:tblGrid>
      <w:tr w:rsidR="00265457" w:rsidTr="00265457">
        <w:tc>
          <w:tcPr>
            <w:tcW w:w="3510" w:type="dxa"/>
          </w:tcPr>
          <w:p w:rsidR="00265457" w:rsidRDefault="00265457" w:rsidP="00CB04B9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</w:t>
            </w:r>
          </w:p>
        </w:tc>
        <w:tc>
          <w:tcPr>
            <w:tcW w:w="5732" w:type="dxa"/>
          </w:tcPr>
          <w:p w:rsidR="00265457" w:rsidRDefault="00265457" w:rsidP="00CB04B9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กลยุทธ์ความต่อเนื่อง</w:t>
            </w:r>
          </w:p>
        </w:tc>
      </w:tr>
      <w:tr w:rsidR="00265457" w:rsidTr="00265457">
        <w:trPr>
          <w:trHeight w:val="3138"/>
        </w:trPr>
        <w:tc>
          <w:tcPr>
            <w:tcW w:w="3510" w:type="dxa"/>
            <w:tcBorders>
              <w:bottom w:val="single" w:sz="4" w:space="0" w:color="auto"/>
            </w:tcBorders>
          </w:tcPr>
          <w:p w:rsidR="00265457" w:rsidRDefault="00265457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อาคาร/สถานที่ปฏิบัติงานสำรอง</w:t>
            </w:r>
          </w:p>
        </w:tc>
        <w:tc>
          <w:tcPr>
            <w:tcW w:w="5732" w:type="dxa"/>
            <w:tcBorders>
              <w:bottom w:val="single" w:sz="4" w:space="0" w:color="auto"/>
            </w:tcBorders>
          </w:tcPr>
          <w:p w:rsidR="00265457" w:rsidRDefault="00265457" w:rsidP="00265457">
            <w:pPr>
              <w:pStyle w:val="ac"/>
              <w:numPr>
                <w:ilvl w:val="0"/>
                <w:numId w:val="1"/>
              </w:numPr>
              <w:ind w:left="318" w:hanging="318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654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กำหนดให้ใช้พื้นที่ปฏิบัติงานสำรอง คือ </w:t>
            </w:r>
            <w:r w:rsidR="00B5746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โรงงานผลิตภัณฑ์</w:t>
            </w:r>
            <w:r w:rsidR="00CB04B9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ไม้(บางโพ) เขต</w:t>
            </w:r>
            <w:r w:rsidR="00252B0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บางซื่อ</w:t>
            </w:r>
            <w:r w:rsidR="00CB04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กรุงเทพฯ</w:t>
            </w:r>
            <w:r w:rsidRPr="002654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โดยมีการสำรวจความเหมาะสมของสถานที่ ปร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ะสานงาน และการเตรียมความพร้อม กับหน่วยงานเจ้าของพื้นที่</w:t>
            </w:r>
          </w:p>
          <w:p w:rsidR="00265457" w:rsidRDefault="00265457" w:rsidP="00265457">
            <w:pPr>
              <w:pStyle w:val="ac"/>
              <w:numPr>
                <w:ilvl w:val="0"/>
                <w:numId w:val="1"/>
              </w:numPr>
              <w:ind w:left="318" w:hanging="318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กรณีที่เกิดความเสียหายกับพื้นที่ปฏิบัติงานสำรองในขณะนั้นให้ใช้พื้นที่ของ สำนักงาน </w:t>
            </w:r>
            <w:r w:rsidR="00CB04B9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อุตสาหกรรมไม้วังน้อย อ.วังน้อย จ.พระนครศรีอยุธยา</w:t>
            </w:r>
          </w:p>
          <w:p w:rsidR="00265457" w:rsidRDefault="00265457" w:rsidP="00265457">
            <w:pPr>
              <w:pStyle w:val="ac"/>
              <w:numPr>
                <w:ilvl w:val="0"/>
                <w:numId w:val="1"/>
              </w:numPr>
              <w:ind w:left="318" w:hanging="318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หรือให้เช่าสถานที่ของเอกชนเป็นสถานที่ปฏิบัติงานสำรอง</w:t>
            </w:r>
          </w:p>
          <w:p w:rsidR="00265457" w:rsidRPr="00265457" w:rsidRDefault="00265457" w:rsidP="00265457">
            <w:pPr>
              <w:pStyle w:val="ac"/>
              <w:numPr>
                <w:ilvl w:val="0"/>
                <w:numId w:val="1"/>
              </w:numPr>
              <w:ind w:left="318" w:hanging="318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ปฏิบัติงานที่บ้านเป็นการชั่วคราว</w:t>
            </w:r>
          </w:p>
        </w:tc>
      </w:tr>
      <w:tr w:rsidR="00265457" w:rsidTr="00F31544">
        <w:trPr>
          <w:trHeight w:val="3681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265457" w:rsidRDefault="00265457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วัสดุอุปกรณ์ที่สำคัญ / การจัดส่งวัสดุอุปกรณ์ที่สำคัญ</w:t>
            </w:r>
          </w:p>
        </w:tc>
        <w:tc>
          <w:tcPr>
            <w:tcW w:w="5732" w:type="dxa"/>
            <w:tcBorders>
              <w:top w:val="single" w:sz="4" w:space="0" w:color="auto"/>
              <w:bottom w:val="single" w:sz="4" w:space="0" w:color="auto"/>
            </w:tcBorders>
          </w:tcPr>
          <w:p w:rsidR="00265457" w:rsidRDefault="00265457" w:rsidP="00265457">
            <w:pPr>
              <w:pStyle w:val="ac"/>
              <w:numPr>
                <w:ilvl w:val="0"/>
                <w:numId w:val="2"/>
              </w:numPr>
              <w:tabs>
                <w:tab w:val="left" w:pos="49"/>
              </w:tabs>
              <w:ind w:left="318" w:hanging="318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กำหนดให้มีการจัดหาคอมพิวเตอร์สำรอง ที่มีคุณลักษณะเหมาะสมกับการใช้งาน พร้อมอุปกรณ์ที่สามารถเชื่อมโยงต่อผ่าน อินเตอร์เน็ตเข้าสู่ระบบเทคโนโลยี สารสนเทศของ อ.อ.ป. และหน่วยงานอื่นๆได้ </w:t>
            </w:r>
          </w:p>
          <w:p w:rsidR="00F31544" w:rsidRDefault="00F31544" w:rsidP="00F31544">
            <w:pPr>
              <w:pStyle w:val="ac"/>
              <w:numPr>
                <w:ilvl w:val="0"/>
                <w:numId w:val="2"/>
              </w:numPr>
              <w:tabs>
                <w:tab w:val="left" w:pos="49"/>
              </w:tabs>
              <w:ind w:left="318" w:hanging="318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กำหนดให้ใช้คอมพิวเตอร์แบบพกพา (</w:t>
            </w:r>
            <w:r>
              <w:rPr>
                <w:rFonts w:ascii="TH SarabunPSK" w:hAnsi="TH SarabunPSK" w:cs="TH SarabunPSK"/>
                <w:sz w:val="32"/>
                <w:szCs w:val="32"/>
              </w:rPr>
              <w:t>Laptop/ Notebook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ของเจ้าที่หน่วยงานเป็นการชั่วคราว</w:t>
            </w:r>
          </w:p>
          <w:p w:rsidR="00F31544" w:rsidRDefault="00F31544" w:rsidP="00F31544">
            <w:pPr>
              <w:pStyle w:val="ac"/>
              <w:numPr>
                <w:ilvl w:val="0"/>
                <w:numId w:val="2"/>
              </w:numPr>
              <w:tabs>
                <w:tab w:val="left" w:pos="49"/>
              </w:tabs>
              <w:ind w:left="318" w:hanging="318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กำหนดให้สรรหาวัสดุอุปกรณ์ที่มีอยู่ก่อนแล้วจึงสรรหาเพิ่มเติมจากภายนอก</w:t>
            </w:r>
          </w:p>
          <w:p w:rsidR="00F31544" w:rsidRPr="00F31544" w:rsidRDefault="00F31544" w:rsidP="00F31544">
            <w:pPr>
              <w:pStyle w:val="ac"/>
              <w:numPr>
                <w:ilvl w:val="0"/>
                <w:numId w:val="2"/>
              </w:numPr>
              <w:tabs>
                <w:tab w:val="left" w:pos="49"/>
              </w:tabs>
              <w:ind w:left="318" w:hanging="318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กำหนดให้จัดเก็บวัสดุ สิ้นเปลือง ในปริมาณที่เหมาะสมตามรอบการสั่งซื้อของหน่วยพัสดุ</w:t>
            </w:r>
          </w:p>
        </w:tc>
      </w:tr>
      <w:tr w:rsidR="00F31544" w:rsidTr="00F31544">
        <w:trPr>
          <w:trHeight w:val="235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31544" w:rsidRDefault="00F31544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เทคโนโลยีสารสนเทศและข้อมูลที่สำคัญ</w:t>
            </w:r>
          </w:p>
        </w:tc>
        <w:tc>
          <w:tcPr>
            <w:tcW w:w="5732" w:type="dxa"/>
            <w:tcBorders>
              <w:top w:val="single" w:sz="4" w:space="0" w:color="auto"/>
              <w:bottom w:val="single" w:sz="4" w:space="0" w:color="auto"/>
            </w:tcBorders>
          </w:tcPr>
          <w:p w:rsidR="00F31544" w:rsidRDefault="00F31544" w:rsidP="00F31544">
            <w:pPr>
              <w:pStyle w:val="ac"/>
              <w:numPr>
                <w:ilvl w:val="0"/>
                <w:numId w:val="3"/>
              </w:numPr>
              <w:tabs>
                <w:tab w:val="left" w:pos="49"/>
              </w:tabs>
              <w:ind w:left="318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กำหนดให้จัดเก็บข้อมูลที่สำคัญสำรองไว้ที่</w:t>
            </w:r>
            <w:r w:rsidR="00CB04B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โรงงานผลิตภัณฑ์ไม้</w:t>
            </w:r>
          </w:p>
          <w:p w:rsidR="00F31544" w:rsidRDefault="00F31544" w:rsidP="00F31544">
            <w:pPr>
              <w:pStyle w:val="ac"/>
              <w:numPr>
                <w:ilvl w:val="0"/>
                <w:numId w:val="3"/>
              </w:numPr>
              <w:tabs>
                <w:tab w:val="left" w:pos="49"/>
              </w:tabs>
              <w:ind w:left="318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เคลื่อนย้ายเครื่องเซิร์ฟเวอร์ไปยังพื้นที่ปลอดภัย หรือพื้นที่ปฏิบัติงานสำรอง ในกรณีที่สามารถทำได้</w:t>
            </w:r>
          </w:p>
          <w:p w:rsidR="00F31544" w:rsidRDefault="00F31544" w:rsidP="00F31544">
            <w:pPr>
              <w:pStyle w:val="ac"/>
              <w:numPr>
                <w:ilvl w:val="0"/>
                <w:numId w:val="3"/>
              </w:numPr>
              <w:tabs>
                <w:tab w:val="left" w:pos="49"/>
              </w:tabs>
              <w:ind w:left="318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จัดตั้งศูนย์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DATA Center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สำรองที่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TOT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CAT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บนระบบ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Cloud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ของสำนักงานรัฐบาลอิเล็กทรอนิกส์ (</w:t>
            </w:r>
            <w:r>
              <w:rPr>
                <w:rFonts w:ascii="TH SarabunPSK" w:hAnsi="TH SarabunPSK" w:cs="TH SarabunPSK"/>
                <w:sz w:val="32"/>
                <w:szCs w:val="32"/>
              </w:rPr>
              <w:t>EGA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31544" w:rsidTr="007D6B31">
        <w:trPr>
          <w:trHeight w:val="1508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31544" w:rsidRDefault="00F31544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บุคลากรหลัก</w:t>
            </w:r>
          </w:p>
        </w:tc>
        <w:tc>
          <w:tcPr>
            <w:tcW w:w="5732" w:type="dxa"/>
            <w:tcBorders>
              <w:top w:val="single" w:sz="4" w:space="0" w:color="auto"/>
              <w:bottom w:val="single" w:sz="4" w:space="0" w:color="auto"/>
            </w:tcBorders>
          </w:tcPr>
          <w:p w:rsidR="00F31544" w:rsidRDefault="00F31544" w:rsidP="00F31544">
            <w:pPr>
              <w:pStyle w:val="ac"/>
              <w:numPr>
                <w:ilvl w:val="0"/>
                <w:numId w:val="4"/>
              </w:numPr>
              <w:tabs>
                <w:tab w:val="left" w:pos="49"/>
              </w:tabs>
              <w:ind w:left="318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กำหนดให้ใช้บุคลากรสำรอง ทดแทนภายในฝ่ายงานหรือกลุ่มงานเดียวกัน</w:t>
            </w:r>
          </w:p>
          <w:p w:rsidR="00305CBE" w:rsidRPr="00305CBE" w:rsidRDefault="00F31544" w:rsidP="00305CBE">
            <w:pPr>
              <w:pStyle w:val="ac"/>
              <w:numPr>
                <w:ilvl w:val="0"/>
                <w:numId w:val="4"/>
              </w:numPr>
              <w:tabs>
                <w:tab w:val="left" w:pos="49"/>
              </w:tabs>
              <w:ind w:left="318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กำหนดให้ใช้บุคลากรนอกฝ่ายงานหรือกลุ่มงาน ในกรณีที่บุคลากรในฝ่ายงาน/กลุ่มงานไม่เพียงพอหรือขาดแคลน</w:t>
            </w:r>
          </w:p>
        </w:tc>
      </w:tr>
      <w:tr w:rsidR="00305CBE" w:rsidTr="00305CBE">
        <w:trPr>
          <w:trHeight w:val="27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05CBE" w:rsidRDefault="00305CBE" w:rsidP="00B86EC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ทรัพยากร</w:t>
            </w:r>
          </w:p>
        </w:tc>
        <w:tc>
          <w:tcPr>
            <w:tcW w:w="5732" w:type="dxa"/>
            <w:tcBorders>
              <w:top w:val="single" w:sz="4" w:space="0" w:color="auto"/>
              <w:bottom w:val="single" w:sz="4" w:space="0" w:color="auto"/>
            </w:tcBorders>
          </w:tcPr>
          <w:p w:rsidR="00305CBE" w:rsidRDefault="00305CBE" w:rsidP="00B86EC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กลยุทธ์ความต่อเนื่อง</w:t>
            </w:r>
          </w:p>
        </w:tc>
      </w:tr>
      <w:tr w:rsidR="00305CBE" w:rsidTr="007D6B31">
        <w:trPr>
          <w:trHeight w:val="385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05CBE" w:rsidRDefault="00305CBE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คู่ค้า/ผู้ใช้บริการที่สำคัญ/ผู้มีส่วนได้ส่วนเสีย</w:t>
            </w:r>
          </w:p>
        </w:tc>
        <w:tc>
          <w:tcPr>
            <w:tcW w:w="5732" w:type="dxa"/>
            <w:tcBorders>
              <w:top w:val="single" w:sz="4" w:space="0" w:color="auto"/>
              <w:bottom w:val="single" w:sz="4" w:space="0" w:color="auto"/>
            </w:tcBorders>
          </w:tcPr>
          <w:p w:rsidR="00305CBE" w:rsidRDefault="00305CBE" w:rsidP="007D6B31">
            <w:pPr>
              <w:pStyle w:val="ac"/>
              <w:numPr>
                <w:ilvl w:val="0"/>
                <w:numId w:val="5"/>
              </w:numPr>
              <w:tabs>
                <w:tab w:val="left" w:pos="49"/>
              </w:tabs>
              <w:ind w:left="318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 เทคโนโลยีสารสนเทศมีผู้ให้บริการเชื่อมโยงระบบเครือข่ายอินเตอร์เน็ต หากผู้ให้บริการไม่สามารถให้บริการได้จะตรวจสอบไปยังผู้ให้บริการรายอื่นที่อาจสามารถให้บริการแทนได้</w:t>
            </w:r>
          </w:p>
          <w:p w:rsidR="00305CBE" w:rsidRDefault="00305CBE" w:rsidP="007D6B31">
            <w:pPr>
              <w:pStyle w:val="ac"/>
              <w:numPr>
                <w:ilvl w:val="0"/>
                <w:numId w:val="5"/>
              </w:numPr>
              <w:tabs>
                <w:tab w:val="left" w:pos="49"/>
              </w:tabs>
              <w:ind w:left="318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กำหนดให้จัดหาอุปกรณ์เชื่อมโยงระบบเครือข่ายต่อผ่านอินเตอร์เน็ตแบบพกพา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Air Card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ของผู้ให้บริการโทรศัพท์มือถือ เพื่อเข้าถึงระบบ เทคโนโลยีสารสนเทศและข้อมูลที่สำคัญผ่านอินเตอร์เน็ต</w:t>
            </w:r>
          </w:p>
          <w:p w:rsidR="00305CBE" w:rsidRDefault="00305CBE" w:rsidP="007D6B31">
            <w:pPr>
              <w:pStyle w:val="ac"/>
              <w:numPr>
                <w:ilvl w:val="0"/>
                <w:numId w:val="5"/>
              </w:numPr>
              <w:tabs>
                <w:tab w:val="left" w:pos="49"/>
              </w:tabs>
              <w:ind w:left="318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ให้บริการและติดต่อสื่อสารกับผู้รับบริการ / คู่ค้า/ ผู้มีส่วนได้ส่วนเสีย ผ่านระบบอินเตอร์เน็ต</w:t>
            </w:r>
          </w:p>
        </w:tc>
      </w:tr>
      <w:tr w:rsidR="00305CBE" w:rsidTr="00265457">
        <w:trPr>
          <w:trHeight w:val="204"/>
        </w:trPr>
        <w:tc>
          <w:tcPr>
            <w:tcW w:w="3510" w:type="dxa"/>
            <w:tcBorders>
              <w:top w:val="single" w:sz="4" w:space="0" w:color="auto"/>
            </w:tcBorders>
          </w:tcPr>
          <w:p w:rsidR="00305CBE" w:rsidRDefault="00305CBE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32" w:type="dxa"/>
            <w:tcBorders>
              <w:top w:val="single" w:sz="4" w:space="0" w:color="auto"/>
            </w:tcBorders>
          </w:tcPr>
          <w:p w:rsidR="00305CBE" w:rsidRDefault="00305CBE" w:rsidP="007D6B31">
            <w:pPr>
              <w:pStyle w:val="ac"/>
              <w:tabs>
                <w:tab w:val="left" w:pos="49"/>
              </w:tabs>
              <w:ind w:left="318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D3BDB" w:rsidRPr="007621FF" w:rsidRDefault="00E07A48" w:rsidP="00305CBE">
      <w:pPr>
        <w:spacing w:before="240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DD3BDB" w:rsidRPr="007621FF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การวิเคราะห์ผลกระทบทางธุรกิจ</w:t>
      </w:r>
    </w:p>
    <w:p w:rsidR="00DD3BDB" w:rsidRDefault="00DD3BDB" w:rsidP="00CC68D7">
      <w:pPr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จากการวิเคราะห์ผลกระทบทางธุรกิจขององค์การอุตสาหกรรมป่าไม้ </w:t>
      </w:r>
      <w:r w:rsidR="00CB04B9">
        <w:rPr>
          <w:rFonts w:ascii="TH SarabunPSK" w:hAnsi="TH SarabunPSK" w:cs="TH SarabunPSK" w:hint="cs"/>
          <w:sz w:val="32"/>
          <w:szCs w:val="32"/>
          <w:cs/>
        </w:rPr>
        <w:t>(สำนักงานกลาง) ซึ่งเป็นสถานที่ปฏิบัติงานของหน่วยงานสนับสนุนด้านบัญชีและการเงิน ด้านการตลาด บริหารทรัพยากรมนุษย์ ด้านเทคโนโลยีสารสนเทศและด้านยานพาหนะ เป็นส่วนใหญ่และหน่วยงานด้านการผลิต 1 หน่วยงาน(ออป.กลาง) ซึ่งเป็นหน่วยงานต้นสังกัดของการผลิตไม้ซุง ในพื้นที่ภาคกลาง ทำให้การดำเนินงานของสำนักงานกลางจะเป็นงานด้านข้อมูล การบริหารทรัพยากรการเงิน</w:t>
      </w:r>
      <w:r w:rsidR="00E6574C">
        <w:rPr>
          <w:rFonts w:ascii="TH SarabunPSK" w:hAnsi="TH SarabunPSK" w:cs="TH SarabunPSK" w:hint="cs"/>
          <w:sz w:val="32"/>
          <w:szCs w:val="32"/>
          <w:cs/>
        </w:rPr>
        <w:t>และงานด้านเอกสาร เป็นหลัก ไม่ได้มีการผลิตไม้หรือเครื่องเรือน ณ สำนักงานกลาง หากเกิดอุทกภัยขึ้น จึงจะกระทบต่อข้อมูลการปฏิบัติงานการรวบรวม และประมวลผลข้อมูลการดำเนินงานตามนโยบายกระทรวงทรัพยากรฯ และรายงานผลการปฏิบัติงานต่อกระทรวงทรัพ</w:t>
      </w:r>
      <w:r w:rsidR="00FD406A">
        <w:rPr>
          <w:rFonts w:ascii="TH SarabunPSK" w:hAnsi="TH SarabunPSK" w:cs="TH SarabunPSK" w:hint="cs"/>
          <w:sz w:val="32"/>
          <w:szCs w:val="32"/>
          <w:cs/>
        </w:rPr>
        <w:t xml:space="preserve">ยากรฯ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กระบวนการที่หน่วยงานต้องฟื้นคืนสภาพเพื่อให้สามารถดำเนินงานได้ ดังนี้</w:t>
      </w:r>
    </w:p>
    <w:tbl>
      <w:tblPr>
        <w:tblStyle w:val="ab"/>
        <w:tblW w:w="0" w:type="auto"/>
        <w:tblLook w:val="04A0"/>
      </w:tblPr>
      <w:tblGrid>
        <w:gridCol w:w="2943"/>
        <w:gridCol w:w="1560"/>
        <w:gridCol w:w="1134"/>
        <w:gridCol w:w="1134"/>
        <w:gridCol w:w="1275"/>
        <w:gridCol w:w="1196"/>
      </w:tblGrid>
      <w:tr w:rsidR="006C7E41" w:rsidTr="006C7E41">
        <w:tc>
          <w:tcPr>
            <w:tcW w:w="2943" w:type="dxa"/>
            <w:vMerge w:val="restart"/>
          </w:tcPr>
          <w:p w:rsidR="006C7E41" w:rsidRPr="007621FF" w:rsidRDefault="006C7E41" w:rsidP="006C7E4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1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กระบวนการหลัก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6C7E41" w:rsidRPr="007621FF" w:rsidRDefault="006C7E41" w:rsidP="006C7E4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1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ระดับความเร่งด่วน</w:t>
            </w:r>
          </w:p>
        </w:tc>
        <w:tc>
          <w:tcPr>
            <w:tcW w:w="4739" w:type="dxa"/>
            <w:gridSpan w:val="4"/>
            <w:tcBorders>
              <w:left w:val="single" w:sz="4" w:space="0" w:color="auto"/>
            </w:tcBorders>
          </w:tcPr>
          <w:p w:rsidR="006C7E41" w:rsidRPr="007621FF" w:rsidRDefault="006C7E41" w:rsidP="006C7E4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1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ระยะเวลาเป้าหมายในการฟื้นคืนสภาพ</w:t>
            </w:r>
          </w:p>
        </w:tc>
      </w:tr>
      <w:tr w:rsidR="006C7E41" w:rsidTr="006C7E41">
        <w:trPr>
          <w:trHeight w:val="333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6C7E41" w:rsidRPr="007621FF" w:rsidRDefault="006C7E41" w:rsidP="00CC68D7">
            <w:pPr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7E41" w:rsidRPr="007621FF" w:rsidRDefault="006C7E41" w:rsidP="00CC68D7">
            <w:pPr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41" w:rsidRPr="007621FF" w:rsidRDefault="006C7E41" w:rsidP="00CC68D7">
            <w:pPr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1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 ชม.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41" w:rsidRPr="007621FF" w:rsidRDefault="006C7E41" w:rsidP="00CC68D7">
            <w:pPr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1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สัปดาห์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41" w:rsidRPr="007621FF" w:rsidRDefault="006C7E41" w:rsidP="00CC68D7">
            <w:pPr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1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 สัปดาห์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</w:tcBorders>
          </w:tcPr>
          <w:p w:rsidR="006C7E41" w:rsidRPr="007621FF" w:rsidRDefault="006C7E41" w:rsidP="00CC68D7">
            <w:pPr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1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เดือน</w:t>
            </w:r>
          </w:p>
        </w:tc>
      </w:tr>
      <w:tr w:rsidR="006C7E41" w:rsidTr="007621FF">
        <w:trPr>
          <w:trHeight w:val="394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6C7E41" w:rsidRDefault="006C7E41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ด้านการผลิตและการจำหน่าย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41" w:rsidRDefault="006C7E41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41" w:rsidRDefault="006C7E41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41" w:rsidRDefault="006C7E41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41" w:rsidRDefault="006C7E41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E41" w:rsidRDefault="006C7E41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21FF" w:rsidTr="007621FF">
        <w:trPr>
          <w:trHeight w:val="34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621FF" w:rsidRDefault="007621FF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การรวบรวมข้อมูล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1FF" w:rsidRDefault="007621FF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1FF" w:rsidRDefault="007621FF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1FF" w:rsidRDefault="007621FF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1FF" w:rsidRDefault="007621FF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621FF" w:rsidRDefault="007621FF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7E41" w:rsidTr="007621FF">
        <w:trPr>
          <w:trHeight w:val="426"/>
        </w:trPr>
        <w:tc>
          <w:tcPr>
            <w:tcW w:w="2943" w:type="dxa"/>
            <w:tcBorders>
              <w:top w:val="single" w:sz="4" w:space="0" w:color="auto"/>
              <w:bottom w:val="dashed" w:sz="4" w:space="0" w:color="auto"/>
            </w:tcBorders>
          </w:tcPr>
          <w:p w:rsidR="006C7E41" w:rsidRDefault="006C7E41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การผลิตจำหน่ายของ อ.อ.ป.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C7E41" w:rsidRDefault="006C7E41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C7E41" w:rsidRDefault="006C7E41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C7E41" w:rsidRDefault="007621FF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C7E41" w:rsidRDefault="006C7E41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6C7E41" w:rsidRDefault="006C7E41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7E41" w:rsidTr="007621FF">
        <w:trPr>
          <w:trHeight w:val="772"/>
        </w:trPr>
        <w:tc>
          <w:tcPr>
            <w:tcW w:w="2943" w:type="dxa"/>
            <w:tcBorders>
              <w:top w:val="dashed" w:sz="4" w:space="0" w:color="auto"/>
              <w:bottom w:val="single" w:sz="4" w:space="0" w:color="auto"/>
            </w:tcBorders>
          </w:tcPr>
          <w:p w:rsidR="006C7E41" w:rsidRDefault="006C7E41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การผลิตจำหน่ายของ</w:t>
            </w:r>
            <w:r w:rsidR="00FD40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ออป.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ภาคกลาง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C7E41" w:rsidRDefault="006C7E41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41" w:rsidRDefault="007621FF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41" w:rsidRDefault="00FD406A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41" w:rsidRDefault="006C7E41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6C7E41" w:rsidRDefault="006C7E41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7E41" w:rsidTr="007621FF">
        <w:trPr>
          <w:trHeight w:val="414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C7E41" w:rsidRDefault="006C7E41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การบริหารและการจัดการ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7E41" w:rsidRDefault="006C7E41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7E41" w:rsidRDefault="006C7E41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7E41" w:rsidRDefault="006C7E41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7E41" w:rsidRDefault="006C7E41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C7E41" w:rsidRDefault="006C7E41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21FF" w:rsidTr="007621FF">
        <w:trPr>
          <w:trHeight w:val="393"/>
        </w:trPr>
        <w:tc>
          <w:tcPr>
            <w:tcW w:w="2943" w:type="dxa"/>
            <w:tcBorders>
              <w:top w:val="single" w:sz="4" w:space="0" w:color="auto"/>
              <w:bottom w:val="dashed" w:sz="4" w:space="0" w:color="auto"/>
            </w:tcBorders>
          </w:tcPr>
          <w:p w:rsidR="007621FF" w:rsidRDefault="007621FF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ด้านกฎหมาย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21FF" w:rsidRDefault="007621FF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21FF" w:rsidRDefault="007621FF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21FF" w:rsidRDefault="007621FF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21FF" w:rsidRDefault="007621FF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7621FF" w:rsidRDefault="007621FF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21FF" w:rsidTr="007621FF">
        <w:trPr>
          <w:trHeight w:val="398"/>
        </w:trPr>
        <w:tc>
          <w:tcPr>
            <w:tcW w:w="2943" w:type="dxa"/>
            <w:tcBorders>
              <w:top w:val="dashed" w:sz="4" w:space="0" w:color="auto"/>
              <w:bottom w:val="dashed" w:sz="4" w:space="0" w:color="auto"/>
            </w:tcBorders>
          </w:tcPr>
          <w:p w:rsidR="007621FF" w:rsidRDefault="007621FF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ด้านบัญชีและการเงิน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621FF" w:rsidRDefault="007621FF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21FF" w:rsidRDefault="007621FF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21FF" w:rsidRDefault="00FD406A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21FF" w:rsidRDefault="007621FF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621FF" w:rsidRDefault="007621FF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21FF" w:rsidTr="007621FF">
        <w:trPr>
          <w:trHeight w:val="390"/>
        </w:trPr>
        <w:tc>
          <w:tcPr>
            <w:tcW w:w="2943" w:type="dxa"/>
            <w:tcBorders>
              <w:top w:val="dashed" w:sz="4" w:space="0" w:color="auto"/>
              <w:bottom w:val="dashed" w:sz="4" w:space="0" w:color="auto"/>
            </w:tcBorders>
          </w:tcPr>
          <w:p w:rsidR="007621FF" w:rsidRDefault="007621FF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ด้านสารสนเทศ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621FF" w:rsidRDefault="007621FF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21FF" w:rsidRDefault="007621FF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21FF" w:rsidRDefault="007621FF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21FF" w:rsidRDefault="007621FF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621FF" w:rsidRDefault="007621FF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21FF" w:rsidTr="007621FF">
        <w:trPr>
          <w:trHeight w:val="395"/>
        </w:trPr>
        <w:tc>
          <w:tcPr>
            <w:tcW w:w="2943" w:type="dxa"/>
            <w:tcBorders>
              <w:top w:val="dashed" w:sz="4" w:space="0" w:color="auto"/>
              <w:bottom w:val="single" w:sz="4" w:space="0" w:color="auto"/>
            </w:tcBorders>
          </w:tcPr>
          <w:p w:rsidR="007621FF" w:rsidRDefault="007621FF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ด้านการตลาด</w:t>
            </w: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21FF" w:rsidRDefault="007621FF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FF" w:rsidRDefault="007621FF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FF" w:rsidRDefault="00FD406A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FF" w:rsidRDefault="007621FF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7621FF" w:rsidRDefault="007621FF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8A7C7E" w:rsidTr="00A3482A">
        <w:trPr>
          <w:trHeight w:val="137"/>
        </w:trPr>
        <w:tc>
          <w:tcPr>
            <w:tcW w:w="29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A7C7E" w:rsidRPr="007621FF" w:rsidRDefault="008A7C7E" w:rsidP="00A3482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1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กระบวนการหลัก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7C7E" w:rsidRPr="007621FF" w:rsidRDefault="008A7C7E" w:rsidP="00A3482A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1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ระดับความเร่งด่วน</w:t>
            </w:r>
          </w:p>
        </w:tc>
        <w:tc>
          <w:tcPr>
            <w:tcW w:w="4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7C7E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21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ระยะเวลาเป้าหมายในการฟื้นคืนสภาพ</w:t>
            </w:r>
          </w:p>
        </w:tc>
      </w:tr>
      <w:tr w:rsidR="008A7C7E" w:rsidTr="00A3482A">
        <w:trPr>
          <w:trHeight w:val="206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7C7E" w:rsidRDefault="008A7C7E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7E" w:rsidRDefault="008A7C7E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7E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21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 ชม.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7E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21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สัปดาห์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C7E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21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 สัปดาห์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7C7E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21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เดือน</w:t>
            </w:r>
          </w:p>
        </w:tc>
      </w:tr>
      <w:tr w:rsidR="008A7C7E" w:rsidTr="007621FF">
        <w:trPr>
          <w:trHeight w:val="41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A7C7E" w:rsidRDefault="008A7C7E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งานด้านสนับสนุน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C7E" w:rsidRDefault="008A7C7E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C7E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C7E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C7E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A7C7E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7C7E" w:rsidTr="007621FF">
        <w:trPr>
          <w:trHeight w:val="433"/>
        </w:trPr>
        <w:tc>
          <w:tcPr>
            <w:tcW w:w="2943" w:type="dxa"/>
            <w:tcBorders>
              <w:top w:val="single" w:sz="4" w:space="0" w:color="auto"/>
              <w:bottom w:val="dashed" w:sz="4" w:space="0" w:color="auto"/>
            </w:tcBorders>
          </w:tcPr>
          <w:p w:rsidR="008A7C7E" w:rsidRDefault="008A7C7E" w:rsidP="0060361E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งาน</w:t>
            </w:r>
            <w:r w:rsidR="0060361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ด้านยานพาหนะ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A7C7E" w:rsidRDefault="008A7C7E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A7C7E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A7C7E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A7C7E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8A7C7E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8A7C7E" w:rsidTr="006C7E41">
        <w:trPr>
          <w:trHeight w:val="638"/>
        </w:trPr>
        <w:tc>
          <w:tcPr>
            <w:tcW w:w="2943" w:type="dxa"/>
            <w:tcBorders>
              <w:top w:val="dashed" w:sz="4" w:space="0" w:color="auto"/>
            </w:tcBorders>
          </w:tcPr>
          <w:p w:rsidR="008A7C7E" w:rsidRDefault="008A7C7E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งานด้านบุคลากร</w:t>
            </w:r>
          </w:p>
          <w:p w:rsidR="008A7C7E" w:rsidRDefault="008A7C7E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ashed" w:sz="4" w:space="0" w:color="auto"/>
              <w:right w:val="single" w:sz="4" w:space="0" w:color="auto"/>
            </w:tcBorders>
          </w:tcPr>
          <w:p w:rsidR="008A7C7E" w:rsidRDefault="008A7C7E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8A7C7E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8A7C7E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8A7C7E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6" w:type="dxa"/>
            <w:tcBorders>
              <w:top w:val="dashed" w:sz="4" w:space="0" w:color="auto"/>
              <w:left w:val="single" w:sz="4" w:space="0" w:color="auto"/>
            </w:tcBorders>
          </w:tcPr>
          <w:p w:rsidR="008A7C7E" w:rsidRDefault="008A7C7E" w:rsidP="007621FF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D406A" w:rsidRDefault="00FD406A" w:rsidP="00CC68D7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197478" w:rsidRPr="00A267F2" w:rsidRDefault="00E07A48" w:rsidP="00CC68D7">
      <w:pPr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197478" w:rsidRPr="00A267F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97478" w:rsidRPr="00A267F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การวิเคราะห์เพื่อกำหนดหลักเกณฑ์ที่สำคัญ</w:t>
      </w:r>
    </w:p>
    <w:p w:rsidR="00197478" w:rsidRPr="00A267F2" w:rsidRDefault="00197478" w:rsidP="00CC68D7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07A48">
        <w:rPr>
          <w:rFonts w:ascii="TH SarabunPSK" w:hAnsi="TH SarabunPSK" w:cs="TH SarabunPSK" w:hint="cs"/>
          <w:sz w:val="32"/>
          <w:szCs w:val="32"/>
          <w:cs/>
        </w:rPr>
        <w:t>9.</w:t>
      </w:r>
      <w:r w:rsidR="00E07A4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267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สถานที่ปฏิบัติงานสำรอง (</w:t>
      </w:r>
      <w:r w:rsidRPr="00A267F2">
        <w:rPr>
          <w:rFonts w:ascii="TH SarabunPSK" w:hAnsi="TH SarabunPSK" w:cs="TH SarabunPSK"/>
          <w:b/>
          <w:bCs/>
          <w:sz w:val="32"/>
          <w:szCs w:val="32"/>
        </w:rPr>
        <w:t xml:space="preserve">Working Space </w:t>
      </w:r>
      <w:r w:rsidR="00FE56BF" w:rsidRPr="00A267F2">
        <w:rPr>
          <w:rFonts w:ascii="TH SarabunPSK" w:hAnsi="TH SarabunPSK" w:cs="TH SarabunPSK"/>
          <w:b/>
          <w:bCs/>
          <w:sz w:val="32"/>
          <w:szCs w:val="32"/>
        </w:rPr>
        <w:t>Requirement</w:t>
      </w:r>
      <w:r w:rsidRPr="00A267F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b"/>
        <w:tblW w:w="0" w:type="auto"/>
        <w:tblLook w:val="04A0"/>
      </w:tblPr>
      <w:tblGrid>
        <w:gridCol w:w="2376"/>
        <w:gridCol w:w="1701"/>
        <w:gridCol w:w="1276"/>
        <w:gridCol w:w="1418"/>
        <w:gridCol w:w="1275"/>
        <w:gridCol w:w="1196"/>
      </w:tblGrid>
      <w:tr w:rsidR="00FE56BF" w:rsidTr="009F0EBC">
        <w:tc>
          <w:tcPr>
            <w:tcW w:w="2376" w:type="dxa"/>
            <w:shd w:val="clear" w:color="auto" w:fill="D9D9D9" w:themeFill="background1" w:themeFillShade="D9"/>
          </w:tcPr>
          <w:p w:rsidR="00FE56BF" w:rsidRPr="00FE56BF" w:rsidRDefault="00FE56BF" w:rsidP="00FE56BF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ทรัพยากร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E56BF" w:rsidRPr="00FE56BF" w:rsidRDefault="00FE56BF" w:rsidP="00FE56BF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ที่มา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E56BF" w:rsidRPr="00FE56BF" w:rsidRDefault="00FE56BF" w:rsidP="00FE56BF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 ชม.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E56BF" w:rsidRPr="00FE56BF" w:rsidRDefault="00FE56BF" w:rsidP="00FE56BF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สัปดาห์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FE56BF" w:rsidRPr="00FE56BF" w:rsidRDefault="00FE56BF" w:rsidP="00FE56BF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 สัปดาห์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FE56BF" w:rsidRPr="00FE56BF" w:rsidRDefault="00FE56BF" w:rsidP="00FE56BF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เดือน</w:t>
            </w:r>
          </w:p>
        </w:tc>
      </w:tr>
      <w:tr w:rsidR="00FE56BF" w:rsidTr="00FE56BF">
        <w:tc>
          <w:tcPr>
            <w:tcW w:w="2376" w:type="dxa"/>
          </w:tcPr>
          <w:p w:rsidR="00FE56BF" w:rsidRDefault="00FE56BF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พื้นที่ปฏิบัติงานสำรอง</w:t>
            </w:r>
          </w:p>
        </w:tc>
        <w:tc>
          <w:tcPr>
            <w:tcW w:w="1701" w:type="dxa"/>
          </w:tcPr>
          <w:p w:rsidR="00FE56BF" w:rsidRDefault="00FE56BF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โรงงานผลิตภัณฑ์ไม้บางโพ </w:t>
            </w:r>
            <w:r w:rsidR="00AB4DA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B4DA0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เขตดุสิต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กทม.</w:t>
            </w:r>
          </w:p>
          <w:p w:rsidR="00AB4DA0" w:rsidRPr="00AB4DA0" w:rsidRDefault="00AB4DA0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E56BF" w:rsidRDefault="00AB4DA0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  <w:r w:rsidR="00FD406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D406A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ตรม.</w:t>
            </w:r>
          </w:p>
          <w:p w:rsidR="00AB4DA0" w:rsidRPr="00FE56BF" w:rsidRDefault="00AB4DA0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(50คน)</w:t>
            </w:r>
          </w:p>
        </w:tc>
        <w:tc>
          <w:tcPr>
            <w:tcW w:w="1418" w:type="dxa"/>
          </w:tcPr>
          <w:p w:rsidR="00FE56BF" w:rsidRDefault="00AB4DA0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</w:t>
            </w:r>
            <w:r w:rsidR="00FD406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D406A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ตรม.</w:t>
            </w:r>
          </w:p>
          <w:p w:rsidR="00AB4DA0" w:rsidRDefault="00AB4DA0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(100 คน)</w:t>
            </w:r>
          </w:p>
        </w:tc>
        <w:tc>
          <w:tcPr>
            <w:tcW w:w="1275" w:type="dxa"/>
          </w:tcPr>
          <w:p w:rsidR="00FE56BF" w:rsidRDefault="00AB4DA0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800</w:t>
            </w:r>
            <w:r w:rsidR="00FD406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D406A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ตรม.</w:t>
            </w:r>
          </w:p>
          <w:p w:rsidR="00AB4DA0" w:rsidRDefault="00AB4DA0" w:rsidP="00CC68D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(200 คน)</w:t>
            </w:r>
          </w:p>
        </w:tc>
        <w:tc>
          <w:tcPr>
            <w:tcW w:w="1196" w:type="dxa"/>
          </w:tcPr>
          <w:p w:rsidR="00AB4DA0" w:rsidRDefault="00AB4DA0" w:rsidP="00AB4DA0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800</w:t>
            </w:r>
            <w:r w:rsidR="00FD406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D406A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ตรม.</w:t>
            </w:r>
          </w:p>
          <w:p w:rsidR="00FE56BF" w:rsidRDefault="00AB4DA0" w:rsidP="00AB4DA0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(200 คน)</w:t>
            </w:r>
          </w:p>
        </w:tc>
      </w:tr>
    </w:tbl>
    <w:p w:rsidR="00AB4DA0" w:rsidRPr="00A267F2" w:rsidRDefault="00AB4DA0" w:rsidP="0060361E">
      <w:pPr>
        <w:spacing w:before="240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07A48">
        <w:rPr>
          <w:rFonts w:ascii="TH SarabunPSK" w:hAnsi="TH SarabunPSK" w:cs="TH SarabunPSK" w:hint="cs"/>
          <w:sz w:val="32"/>
          <w:szCs w:val="32"/>
          <w:cs/>
        </w:rPr>
        <w:t>9.</w:t>
      </w:r>
      <w:r w:rsidR="00E07A4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267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ความต้องการวัสดุอุปกรณ์</w:t>
      </w:r>
    </w:p>
    <w:tbl>
      <w:tblPr>
        <w:tblStyle w:val="ab"/>
        <w:tblW w:w="0" w:type="auto"/>
        <w:tblLook w:val="04A0"/>
      </w:tblPr>
      <w:tblGrid>
        <w:gridCol w:w="2376"/>
        <w:gridCol w:w="1701"/>
        <w:gridCol w:w="1276"/>
        <w:gridCol w:w="1418"/>
        <w:gridCol w:w="1275"/>
        <w:gridCol w:w="1196"/>
      </w:tblGrid>
      <w:tr w:rsidR="00AB4DA0" w:rsidTr="009F0EBC">
        <w:tc>
          <w:tcPr>
            <w:tcW w:w="2376" w:type="dxa"/>
            <w:shd w:val="clear" w:color="auto" w:fill="D9D9D9" w:themeFill="background1" w:themeFillShade="D9"/>
          </w:tcPr>
          <w:p w:rsidR="00AB4DA0" w:rsidRPr="00FE56BF" w:rsidRDefault="00AB4DA0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ทรัพยากร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B4DA0" w:rsidRPr="00FE56BF" w:rsidRDefault="00AB4DA0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ที่มา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B4DA0" w:rsidRPr="00FE56BF" w:rsidRDefault="00AB4DA0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 ชม.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B4DA0" w:rsidRPr="00FE56BF" w:rsidRDefault="00AB4DA0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สัปดาห์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B4DA0" w:rsidRPr="00FE56BF" w:rsidRDefault="00AB4DA0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 สัปดาห์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AB4DA0" w:rsidRPr="00FE56BF" w:rsidRDefault="00AB4DA0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เดือน</w:t>
            </w:r>
          </w:p>
        </w:tc>
      </w:tr>
      <w:tr w:rsidR="00AB4DA0" w:rsidTr="00AE276A">
        <w:trPr>
          <w:trHeight w:val="815"/>
        </w:trPr>
        <w:tc>
          <w:tcPr>
            <w:tcW w:w="2376" w:type="dxa"/>
            <w:tcBorders>
              <w:bottom w:val="single" w:sz="4" w:space="0" w:color="auto"/>
            </w:tcBorders>
          </w:tcPr>
          <w:p w:rsidR="00AB4DA0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คอมพิวเตอร์สำรอง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B4DA0" w:rsidRPr="00AB4DA0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ยืมจากหน่วยงานอื่น/ขนย้าย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4DA0" w:rsidRP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B4DA0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B4DA0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AB4DA0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276A" w:rsidTr="00AE276A">
        <w:trPr>
          <w:trHeight w:val="231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เครื่องพิมพ์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ยืมจากหน่วยงานอื่น/ขนย้าย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AE276A" w:rsidTr="00AE276A">
        <w:trPr>
          <w:trHeight w:val="19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โทรศัพท์พื้นฐาน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AE276A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ยืมจากหน่วยงานอื่น/ติดตั้งใหม่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AE276A" w:rsidTr="00AE276A">
        <w:trPr>
          <w:trHeight w:val="203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โทรศัพท์ส่วนบุคคล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</w:p>
        </w:tc>
      </w:tr>
      <w:tr w:rsidR="00AE276A" w:rsidTr="00AE276A">
        <w:trPr>
          <w:trHeight w:val="258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โทรสาร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ยืมจากหน่วยงานอื่น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AE276A" w:rsidTr="00AE276A">
        <w:trPr>
          <w:trHeight w:val="448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ยานพาหนะ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FD40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ยืม/ข</w:t>
            </w:r>
            <w:r w:rsidR="00AE276A">
              <w:rPr>
                <w:rFonts w:ascii="TH SarabunPSK" w:hAnsi="TH SarabunPSK" w:cs="TH SarabunPSK" w:hint="cs"/>
                <w:sz w:val="32"/>
                <w:szCs w:val="32"/>
                <w:cs/>
              </w:rPr>
              <w:t>นย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AE276A">
              <w:rPr>
                <w:rFonts w:ascii="TH SarabunPSK" w:hAnsi="TH SarabunPSK" w:cs="TH SarabunPSK" w:hint="cs"/>
                <w:sz w:val="32"/>
                <w:szCs w:val="32"/>
                <w:cs/>
              </w:rPr>
              <w:t>าย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AE276A" w:rsidTr="00AE276A">
        <w:trPr>
          <w:trHeight w:val="31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เซิร์ฟเวอร์สำเร็จของ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อ.อ.ป.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AE276A" w:rsidTr="00AE276A">
        <w:trPr>
          <w:trHeight w:val="394"/>
        </w:trPr>
        <w:tc>
          <w:tcPr>
            <w:tcW w:w="2376" w:type="dxa"/>
            <w:tcBorders>
              <w:top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ไวไฟ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AE276A" w:rsidRDefault="00AE276A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</w:tbl>
    <w:p w:rsidR="00FD406A" w:rsidRDefault="00F32582" w:rsidP="00CC68D7">
      <w:pPr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D406A" w:rsidRDefault="00FD406A" w:rsidP="00CC68D7">
      <w:pPr>
        <w:outlineLvl w:val="0"/>
        <w:rPr>
          <w:rFonts w:ascii="TH SarabunPSK" w:hAnsi="TH SarabunPSK" w:cs="TH SarabunPSK"/>
          <w:sz w:val="32"/>
          <w:szCs w:val="32"/>
        </w:rPr>
      </w:pPr>
    </w:p>
    <w:p w:rsidR="00F32582" w:rsidRPr="00A267F2" w:rsidRDefault="00344393" w:rsidP="00CC68D7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</w:t>
      </w:r>
      <w:r w:rsidR="00E07A48"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F32582" w:rsidRPr="00A267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="001D7A5D" w:rsidRPr="00A267F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ความต้องการด้านสารสนเทศและข้อมูล</w:t>
      </w:r>
    </w:p>
    <w:tbl>
      <w:tblPr>
        <w:tblStyle w:val="ab"/>
        <w:tblW w:w="0" w:type="auto"/>
        <w:tblLook w:val="04A0"/>
      </w:tblPr>
      <w:tblGrid>
        <w:gridCol w:w="4077"/>
        <w:gridCol w:w="1276"/>
        <w:gridCol w:w="1418"/>
        <w:gridCol w:w="1275"/>
        <w:gridCol w:w="1196"/>
      </w:tblGrid>
      <w:tr w:rsidR="001D7A5D" w:rsidTr="009F0EBC">
        <w:tc>
          <w:tcPr>
            <w:tcW w:w="4077" w:type="dxa"/>
            <w:shd w:val="clear" w:color="auto" w:fill="D9D9D9" w:themeFill="background1" w:themeFillShade="D9"/>
          </w:tcPr>
          <w:p w:rsidR="001D7A5D" w:rsidRPr="00FE56BF" w:rsidRDefault="001D7A5D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ทรัพยากร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D7A5D" w:rsidRPr="00FE56BF" w:rsidRDefault="001D7A5D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 ชม.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D7A5D" w:rsidRPr="00FE56BF" w:rsidRDefault="001D7A5D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สัปดาห์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D7A5D" w:rsidRPr="00FE56BF" w:rsidRDefault="001D7A5D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 สัปดาห์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1D7A5D" w:rsidRPr="00FE56BF" w:rsidRDefault="001D7A5D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เดือน</w:t>
            </w:r>
          </w:p>
        </w:tc>
      </w:tr>
      <w:tr w:rsidR="001D7A5D" w:rsidTr="001D7A5D">
        <w:trPr>
          <w:trHeight w:val="367"/>
        </w:trPr>
        <w:tc>
          <w:tcPr>
            <w:tcW w:w="4077" w:type="dxa"/>
            <w:tcBorders>
              <w:bottom w:val="single" w:sz="4" w:space="0" w:color="auto"/>
            </w:tcBorders>
          </w:tcPr>
          <w:p w:rsidR="001D7A5D" w:rsidRPr="00AB4DA0" w:rsidRDefault="001D7A5D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ระบบสารบรรณอิเล็คทรอนิคส์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7A5D" w:rsidRPr="00FE56BF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7A5D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D7A5D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1D7A5D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1D7A5D" w:rsidTr="001D7A5D">
        <w:trPr>
          <w:trHeight w:val="136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Default="001D7A5D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เว็บไซต์ของ อ.อ.ป.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Pr="00FE56BF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1D7A5D" w:rsidTr="001D7A5D">
        <w:trPr>
          <w:trHeight w:val="144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Default="001D7A5D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ระบบประเมินผลการดำเนินงาน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Pr="00FE56BF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1D7A5D" w:rsidTr="001D7A5D">
        <w:trPr>
          <w:trHeight w:val="176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Default="001D7A5D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ระบบบริหารทรัพยากรมนุษย์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Pr="00FE56BF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1D7A5D" w:rsidTr="001D7A5D">
        <w:trPr>
          <w:trHeight w:val="434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Default="001D7A5D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 </w:t>
            </w:r>
            <w:r w:rsidR="0084287A">
              <w:rPr>
                <w:rFonts w:ascii="TH SarabunPSK" w:hAnsi="TH SarabunPSK" w:cs="TH SarabunPSK"/>
                <w:sz w:val="32"/>
                <w:szCs w:val="32"/>
              </w:rPr>
              <w:t>Genius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(บัญชีและการเงิน)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Pr="00FE56BF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A5D" w:rsidTr="001D7A5D">
        <w:trPr>
          <w:trHeight w:val="275"/>
        </w:trPr>
        <w:tc>
          <w:tcPr>
            <w:tcW w:w="4077" w:type="dxa"/>
            <w:tcBorders>
              <w:top w:val="single" w:sz="4" w:space="0" w:color="auto"/>
            </w:tcBorders>
          </w:tcPr>
          <w:p w:rsidR="001D7A5D" w:rsidRDefault="001D7A5D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ระบบสารสนเทศ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7A5D" w:rsidRPr="00FE56BF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7A5D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D7A5D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1D7A5D" w:rsidRDefault="001D7A5D" w:rsidP="001D7A5D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</w:tbl>
    <w:p w:rsidR="001D7A5D" w:rsidRPr="00A267F2" w:rsidRDefault="00A75251" w:rsidP="00FD406A">
      <w:pPr>
        <w:spacing w:before="240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07A48">
        <w:rPr>
          <w:rFonts w:ascii="TH SarabunPSK" w:hAnsi="TH SarabunPSK" w:cs="TH SarabunPSK" w:hint="cs"/>
          <w:b/>
          <w:bCs/>
          <w:sz w:val="32"/>
          <w:szCs w:val="32"/>
          <w:cs/>
        </w:rPr>
        <w:t>9.4</w:t>
      </w:r>
      <w:r w:rsidR="001D7A5D" w:rsidRPr="00A267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ความต้องการด้านบุคลากรสำหรับการบริหารความต่อเนื่อง (</w:t>
      </w:r>
      <w:r w:rsidR="001D7A5D" w:rsidRPr="00A267F2">
        <w:rPr>
          <w:rFonts w:ascii="TH SarabunPSK" w:hAnsi="TH SarabunPSK" w:cs="TH SarabunPSK"/>
          <w:b/>
          <w:bCs/>
          <w:sz w:val="32"/>
          <w:szCs w:val="32"/>
        </w:rPr>
        <w:t>Personal Requirement</w:t>
      </w:r>
      <w:r w:rsidR="001D7A5D" w:rsidRPr="00A267F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b"/>
        <w:tblW w:w="0" w:type="auto"/>
        <w:tblLook w:val="04A0"/>
      </w:tblPr>
      <w:tblGrid>
        <w:gridCol w:w="4077"/>
        <w:gridCol w:w="1276"/>
        <w:gridCol w:w="1418"/>
        <w:gridCol w:w="1275"/>
        <w:gridCol w:w="1196"/>
      </w:tblGrid>
      <w:tr w:rsidR="001D7A5D" w:rsidTr="00B17C54">
        <w:tc>
          <w:tcPr>
            <w:tcW w:w="4077" w:type="dxa"/>
            <w:shd w:val="clear" w:color="auto" w:fill="D9D9D9" w:themeFill="background1" w:themeFillShade="D9"/>
          </w:tcPr>
          <w:p w:rsidR="001D7A5D" w:rsidRPr="00FE56BF" w:rsidRDefault="001D7A5D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ทรัพยากร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D7A5D" w:rsidRPr="00FE56BF" w:rsidRDefault="001D7A5D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 ชม.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D7A5D" w:rsidRPr="00FE56BF" w:rsidRDefault="001D7A5D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สัปดาห์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D7A5D" w:rsidRPr="00FE56BF" w:rsidRDefault="001D7A5D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 สัปดาห์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1D7A5D" w:rsidRPr="00FE56BF" w:rsidRDefault="001D7A5D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เดือน</w:t>
            </w:r>
          </w:p>
        </w:tc>
      </w:tr>
      <w:tr w:rsidR="001D7A5D" w:rsidTr="001D7A5D">
        <w:trPr>
          <w:trHeight w:val="856"/>
        </w:trPr>
        <w:tc>
          <w:tcPr>
            <w:tcW w:w="4077" w:type="dxa"/>
            <w:tcBorders>
              <w:bottom w:val="single" w:sz="4" w:space="0" w:color="auto"/>
            </w:tcBorders>
          </w:tcPr>
          <w:p w:rsidR="001D7A5D" w:rsidRPr="00AB4DA0" w:rsidRDefault="001D7A5D" w:rsidP="001D7A5D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จำนวนพนักงานที่ปฏิบัติงานที่สำนักงาน/สำนักงานสำรอง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7A5D" w:rsidRPr="00FE56BF" w:rsidRDefault="00FD406A" w:rsidP="00B17C54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7A5D" w:rsidRDefault="001D7A5D" w:rsidP="00B17C54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D7A5D" w:rsidRDefault="00FD406A" w:rsidP="00B17C54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1D7A5D" w:rsidRDefault="00FD406A" w:rsidP="00B17C54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</w:tr>
      <w:tr w:rsidR="001D7A5D" w:rsidTr="001D7A5D">
        <w:trPr>
          <w:trHeight w:val="366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Default="001D7A5D" w:rsidP="001D7A5D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ปฏิบัติงานที่บ้าน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Default="001D7A5D" w:rsidP="00B17C54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FD406A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Default="001D7A5D" w:rsidP="00B17C54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Default="001D7A5D" w:rsidP="00B17C54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1D7A5D" w:rsidRDefault="001D7A5D" w:rsidP="00B17C54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A5D" w:rsidTr="001D7A5D">
        <w:trPr>
          <w:trHeight w:val="218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D7A5D" w:rsidRDefault="001D7A5D" w:rsidP="001D7A5D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D7A5D" w:rsidRDefault="001D7A5D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D7A5D" w:rsidRDefault="001D7A5D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D7A5D" w:rsidRDefault="001D7A5D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D7A5D" w:rsidRDefault="001D7A5D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</w:p>
        </w:tc>
      </w:tr>
    </w:tbl>
    <w:p w:rsidR="00B17C54" w:rsidRPr="00A267F2" w:rsidRDefault="00B17C54" w:rsidP="00FD406A">
      <w:pPr>
        <w:spacing w:before="240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07A48">
        <w:rPr>
          <w:rFonts w:ascii="TH SarabunPSK" w:hAnsi="TH SarabunPSK" w:cs="TH SarabunPSK" w:hint="cs"/>
          <w:b/>
          <w:bCs/>
          <w:sz w:val="32"/>
          <w:szCs w:val="32"/>
          <w:cs/>
        </w:rPr>
        <w:t>9.5</w:t>
      </w:r>
      <w:r w:rsidR="00FD4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ความต้องการด้านผู้ให้บริก</w:t>
      </w:r>
      <w:r w:rsidRPr="00A267F2">
        <w:rPr>
          <w:rFonts w:ascii="TH SarabunPSK" w:hAnsi="TH SarabunPSK" w:cs="TH SarabunPSK" w:hint="cs"/>
          <w:b/>
          <w:bCs/>
          <w:sz w:val="32"/>
          <w:szCs w:val="32"/>
          <w:cs/>
        </w:rPr>
        <w:t>ารที่สำคัญ (</w:t>
      </w:r>
      <w:r w:rsidRPr="00A267F2">
        <w:rPr>
          <w:rFonts w:ascii="TH SarabunPSK" w:hAnsi="TH SarabunPSK" w:cs="TH SarabunPSK"/>
          <w:b/>
          <w:bCs/>
          <w:sz w:val="32"/>
          <w:szCs w:val="32"/>
        </w:rPr>
        <w:t>Service Requirement</w:t>
      </w:r>
      <w:r w:rsidRPr="00A267F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b"/>
        <w:tblW w:w="0" w:type="auto"/>
        <w:tblLook w:val="04A0"/>
      </w:tblPr>
      <w:tblGrid>
        <w:gridCol w:w="4077"/>
        <w:gridCol w:w="1276"/>
        <w:gridCol w:w="1418"/>
        <w:gridCol w:w="1275"/>
        <w:gridCol w:w="1196"/>
      </w:tblGrid>
      <w:tr w:rsidR="00B17C54" w:rsidTr="0028135C">
        <w:tc>
          <w:tcPr>
            <w:tcW w:w="4077" w:type="dxa"/>
            <w:shd w:val="clear" w:color="auto" w:fill="D9D9D9" w:themeFill="background1" w:themeFillShade="D9"/>
          </w:tcPr>
          <w:p w:rsidR="00B17C54" w:rsidRPr="00FE56BF" w:rsidRDefault="00B17C54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ทรัพยากร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17C54" w:rsidRPr="00FE56BF" w:rsidRDefault="00B17C54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 ชม.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17C54" w:rsidRPr="00FE56BF" w:rsidRDefault="00B17C54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สัปดาห์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17C54" w:rsidRPr="00FE56BF" w:rsidRDefault="00B17C54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 สัปดาห์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B17C54" w:rsidRPr="00FE56BF" w:rsidRDefault="00B17C54" w:rsidP="0028135C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เดือน</w:t>
            </w:r>
          </w:p>
        </w:tc>
      </w:tr>
      <w:tr w:rsidR="00B17C54" w:rsidTr="00B17C54">
        <w:trPr>
          <w:trHeight w:val="978"/>
        </w:trPr>
        <w:tc>
          <w:tcPr>
            <w:tcW w:w="4077" w:type="dxa"/>
            <w:tcBorders>
              <w:bottom w:val="single" w:sz="4" w:space="0" w:color="auto"/>
            </w:tcBorders>
          </w:tcPr>
          <w:p w:rsidR="00B17C54" w:rsidRDefault="00B17C54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7C54" w:rsidRPr="00AB4DA0" w:rsidRDefault="00B17C54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ผู้ให้บริการเชื่อมระบบเครือข่าย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17C54" w:rsidRDefault="00B17C54" w:rsidP="00B17C54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7C54" w:rsidRPr="00B17C54" w:rsidRDefault="00B17C54" w:rsidP="00B17C54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17C54" w:rsidRDefault="00B17C54" w:rsidP="00B17C54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7C54" w:rsidRDefault="00B17C54" w:rsidP="00B17C54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17C54" w:rsidRDefault="00B17C54" w:rsidP="00B17C54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7C54" w:rsidRDefault="00B17C54" w:rsidP="00B17C54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B17C54" w:rsidRDefault="00B17C54" w:rsidP="00B17C54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7C54" w:rsidRDefault="00B17C54" w:rsidP="00B17C54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B17C54" w:rsidTr="0028135C">
        <w:trPr>
          <w:trHeight w:val="218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7C54" w:rsidRDefault="00B17C54" w:rsidP="0028135C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7C54" w:rsidRDefault="00B17C54" w:rsidP="00B17C54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7C54" w:rsidRDefault="00B17C54" w:rsidP="00B17C54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7C54" w:rsidRDefault="00B17C54" w:rsidP="00B17C54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7C54" w:rsidRDefault="00B17C54" w:rsidP="00B17C54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</w:tbl>
    <w:p w:rsidR="00596014" w:rsidRDefault="008A7C7E" w:rsidP="008A7C7E">
      <w:pPr>
        <w:tabs>
          <w:tab w:val="left" w:pos="2749"/>
        </w:tabs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8A7C7E" w:rsidRDefault="008A7C7E" w:rsidP="008A7C7E">
      <w:pPr>
        <w:tabs>
          <w:tab w:val="left" w:pos="2749"/>
        </w:tabs>
        <w:outlineLvl w:val="0"/>
        <w:rPr>
          <w:rFonts w:ascii="TH SarabunPSK" w:hAnsi="TH SarabunPSK" w:cs="TH SarabunPSK"/>
          <w:sz w:val="32"/>
          <w:szCs w:val="32"/>
        </w:rPr>
      </w:pPr>
    </w:p>
    <w:p w:rsidR="008A7C7E" w:rsidRDefault="008A7C7E" w:rsidP="008A7C7E">
      <w:pPr>
        <w:tabs>
          <w:tab w:val="left" w:pos="2749"/>
        </w:tabs>
        <w:outlineLvl w:val="0"/>
        <w:rPr>
          <w:rFonts w:ascii="TH SarabunPSK" w:hAnsi="TH SarabunPSK" w:cs="TH SarabunPSK"/>
          <w:sz w:val="32"/>
          <w:szCs w:val="32"/>
        </w:rPr>
      </w:pPr>
    </w:p>
    <w:p w:rsidR="008A7C7E" w:rsidRDefault="008A7C7E" w:rsidP="008A7C7E">
      <w:pPr>
        <w:tabs>
          <w:tab w:val="left" w:pos="2749"/>
        </w:tabs>
        <w:outlineLvl w:val="0"/>
        <w:rPr>
          <w:rFonts w:ascii="TH SarabunPSK" w:hAnsi="TH SarabunPSK" w:cs="TH SarabunPSK"/>
          <w:sz w:val="32"/>
          <w:szCs w:val="32"/>
        </w:rPr>
      </w:pPr>
    </w:p>
    <w:p w:rsidR="008A7C7E" w:rsidRDefault="008A7C7E" w:rsidP="008A7C7E">
      <w:pPr>
        <w:tabs>
          <w:tab w:val="left" w:pos="2749"/>
        </w:tabs>
        <w:outlineLvl w:val="0"/>
        <w:rPr>
          <w:rFonts w:ascii="TH SarabunPSK" w:hAnsi="TH SarabunPSK" w:cs="TH SarabunPSK"/>
          <w:sz w:val="32"/>
          <w:szCs w:val="32"/>
        </w:rPr>
      </w:pPr>
    </w:p>
    <w:p w:rsidR="008A7C7E" w:rsidRDefault="008A7C7E" w:rsidP="008A7C7E">
      <w:pPr>
        <w:tabs>
          <w:tab w:val="left" w:pos="2749"/>
        </w:tabs>
        <w:outlineLvl w:val="0"/>
        <w:rPr>
          <w:rFonts w:ascii="TH SarabunPSK" w:hAnsi="TH SarabunPSK" w:cs="TH SarabunPSK"/>
          <w:sz w:val="32"/>
          <w:szCs w:val="32"/>
        </w:rPr>
      </w:pPr>
    </w:p>
    <w:p w:rsidR="008A7C7E" w:rsidRDefault="008A7C7E" w:rsidP="008A7C7E">
      <w:pPr>
        <w:tabs>
          <w:tab w:val="left" w:pos="2749"/>
        </w:tabs>
        <w:outlineLvl w:val="0"/>
        <w:rPr>
          <w:rFonts w:ascii="TH SarabunPSK" w:hAnsi="TH SarabunPSK" w:cs="TH SarabunPSK"/>
          <w:sz w:val="32"/>
          <w:szCs w:val="32"/>
        </w:rPr>
      </w:pPr>
    </w:p>
    <w:p w:rsidR="008A7C7E" w:rsidRDefault="008A7C7E" w:rsidP="008A7C7E">
      <w:pPr>
        <w:tabs>
          <w:tab w:val="left" w:pos="2749"/>
        </w:tabs>
        <w:outlineLvl w:val="0"/>
        <w:rPr>
          <w:rFonts w:ascii="TH SarabunPSK" w:hAnsi="TH SarabunPSK" w:cs="TH SarabunPSK"/>
          <w:sz w:val="32"/>
          <w:szCs w:val="32"/>
        </w:rPr>
      </w:pPr>
    </w:p>
    <w:p w:rsidR="00596014" w:rsidRPr="00A267F2" w:rsidRDefault="00E07A48" w:rsidP="00CC68D7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10.</w:t>
      </w:r>
      <w:r w:rsidR="00596014" w:rsidRPr="00A267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96014" w:rsidRPr="00A267F2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กระบวนการแจ้งเหตุฉุกเฉิน (</w:t>
      </w:r>
      <w:r w:rsidR="00596014" w:rsidRPr="00A267F2">
        <w:rPr>
          <w:rFonts w:ascii="TH SarabunPSK" w:hAnsi="TH SarabunPSK" w:cs="TH SarabunPSK"/>
          <w:b/>
          <w:bCs/>
          <w:sz w:val="32"/>
          <w:szCs w:val="32"/>
        </w:rPr>
        <w:t>Call Tree</w:t>
      </w:r>
      <w:r w:rsidR="00596014" w:rsidRPr="00A267F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96014" w:rsidRDefault="00596014" w:rsidP="00C96AA2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เมื่อเกิดเหตุฉุก</w:t>
      </w:r>
      <w:r w:rsidR="00AB6616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ฉินขึ้น </w:t>
      </w:r>
      <w:r w:rsidR="0028135C">
        <w:rPr>
          <w:rFonts w:ascii="TH SarabunPSK" w:hAnsi="TH SarabunPSK" w:cs="TH SarabunPSK" w:hint="cs"/>
          <w:sz w:val="32"/>
          <w:szCs w:val="32"/>
          <w:cs/>
        </w:rPr>
        <w:t>หัวหน้าคณะบริหารความต่อเนื่องจะแจ้งทางโทรศัพท์ให้ผู้ประสานงานคณะบริหารความต่อเนื่องทราบ ผู้ประสานงานการบริหารความต่อเนื่อง จะแจ้งทางโทรศัพท์ให้หัวหน้าทีมบริหารความต</w:t>
      </w:r>
      <w:r w:rsidR="00AB6616">
        <w:rPr>
          <w:rFonts w:ascii="TH SarabunPSK" w:hAnsi="TH SarabunPSK" w:cs="TH SarabunPSK" w:hint="cs"/>
          <w:sz w:val="32"/>
          <w:szCs w:val="32"/>
          <w:cs/>
        </w:rPr>
        <w:t>่อเนื่องทราบ และประกาศใช้แผนบริห</w:t>
      </w:r>
      <w:r w:rsidR="0028135C">
        <w:rPr>
          <w:rFonts w:ascii="TH SarabunPSK" w:hAnsi="TH SarabunPSK" w:cs="TH SarabunPSK" w:hint="cs"/>
          <w:sz w:val="32"/>
          <w:szCs w:val="32"/>
          <w:cs/>
        </w:rPr>
        <w:t>ารความต่อเนื่อง หัวหน้าทีมบริหารความต่อเนื่อง แจ้งให้ทีมงานบริหารความต่อเนื่องของสำนัก ทราบ และดำเนินการ ตามแผนบริหารความต่อเนื่อง ตามสายบังคับบัญชา</w:t>
      </w:r>
    </w:p>
    <w:p w:rsidR="00A30EC2" w:rsidRDefault="0028135C" w:rsidP="00C96AA2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30EC2">
        <w:rPr>
          <w:rFonts w:ascii="TH SarabunPSK" w:hAnsi="TH SarabunPSK" w:cs="TH SarabunPSK"/>
          <w:sz w:val="32"/>
          <w:szCs w:val="32"/>
        </w:rPr>
        <w:t xml:space="preserve">- </w:t>
      </w:r>
      <w:r w:rsidR="00A30EC2">
        <w:rPr>
          <w:rFonts w:ascii="TH SarabunPSK" w:hAnsi="TH SarabunPSK" w:cs="TH SarabunPSK" w:hint="cs"/>
          <w:sz w:val="32"/>
          <w:szCs w:val="32"/>
          <w:cs/>
        </w:rPr>
        <w:t>ถ้าเหตุการณ์เกิดขึ้นให้ติดต่อบุคลากรหลักทั้งทางโทรศัพท์ของหน่วยงานหรือผ่านโทรศัพท์มือถือ</w:t>
      </w:r>
    </w:p>
    <w:p w:rsidR="00A30EC2" w:rsidRDefault="00A30EC2" w:rsidP="00C96AA2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เมื่อสามารถติดต่อกับบุคลากร</w:t>
      </w:r>
      <w:r w:rsidR="00C96AA2">
        <w:rPr>
          <w:rFonts w:ascii="TH SarabunPSK" w:hAnsi="TH SarabunPSK" w:cs="TH SarabunPSK" w:hint="cs"/>
          <w:sz w:val="32"/>
          <w:szCs w:val="32"/>
          <w:cs/>
        </w:rPr>
        <w:t>หลั</w:t>
      </w:r>
      <w:r w:rsidR="00FD406A">
        <w:rPr>
          <w:rFonts w:ascii="TH SarabunPSK" w:hAnsi="TH SarabunPSK" w:cs="TH SarabunPSK" w:hint="cs"/>
          <w:sz w:val="32"/>
          <w:szCs w:val="32"/>
          <w:cs/>
        </w:rPr>
        <w:t>กของหน่วยงานแล้วให้แจ้งข้อมูลคร่าวฯ</w:t>
      </w:r>
      <w:r w:rsidR="00C96AA2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C96AA2" w:rsidRDefault="00C96AA2" w:rsidP="00C96AA2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สรุปสถานการณ์ของเหตุการณ์ฉุกเฉิน และประกาศใช้แผนบริหารความต่อเนื่อง</w:t>
      </w:r>
    </w:p>
    <w:p w:rsidR="00C96AA2" w:rsidRDefault="00C96AA2" w:rsidP="00C96AA2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เวลาและสถานที่สำหรับนัดประชุมเร่งด่วนของหน่วยงาน</w:t>
      </w:r>
    </w:p>
    <w:p w:rsidR="00C96AA2" w:rsidRDefault="00C96AA2" w:rsidP="00C96AA2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ขั้นตอนการปฏิบัติงานเพื่อบริหารความต่อเนื่องต่อไป เช่นสถานที</w:t>
      </w:r>
      <w:r w:rsidR="00FD406A">
        <w:rPr>
          <w:rFonts w:ascii="TH SarabunPSK" w:hAnsi="TH SarabunPSK" w:cs="TH SarabunPSK" w:hint="cs"/>
          <w:sz w:val="32"/>
          <w:szCs w:val="32"/>
          <w:cs/>
        </w:rPr>
        <w:t>่รวมพ</w:t>
      </w:r>
      <w:r>
        <w:rPr>
          <w:rFonts w:ascii="TH SarabunPSK" w:hAnsi="TH SarabunPSK" w:cs="TH SarabunPSK" w:hint="cs"/>
          <w:sz w:val="32"/>
          <w:szCs w:val="32"/>
          <w:cs/>
        </w:rPr>
        <w:t>ลในสถานที่ทำการ</w:t>
      </w:r>
    </w:p>
    <w:p w:rsidR="0028135C" w:rsidRDefault="00A75251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135C">
        <w:rPr>
          <w:rFonts w:ascii="TH SarabunPSK" w:hAnsi="TH SarabunPSK" w:cs="TH SarabunPSK" w:hint="cs"/>
          <w:sz w:val="32"/>
          <w:szCs w:val="32"/>
          <w:cs/>
        </w:rPr>
        <w:t>ในกรณีที่ไม่สามารถ</w:t>
      </w:r>
      <w:r w:rsidR="00A30EC2">
        <w:rPr>
          <w:rFonts w:ascii="TH SarabunPSK" w:hAnsi="TH SarabunPSK" w:cs="TH SarabunPSK" w:hint="cs"/>
          <w:sz w:val="32"/>
          <w:szCs w:val="32"/>
          <w:cs/>
        </w:rPr>
        <w:t>ติดต่อหัวหน้าทีมได้ ให้ติดต่อบุคลากรสำรอง</w:t>
      </w:r>
    </w:p>
    <w:p w:rsidR="00585819" w:rsidRDefault="00097B25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จุดรวมพ</w:t>
      </w:r>
      <w:r w:rsidR="00585819">
        <w:rPr>
          <w:rFonts w:ascii="TH SarabunPSK" w:hAnsi="TH SarabunPSK" w:cs="TH SarabunPSK" w:hint="cs"/>
          <w:sz w:val="32"/>
          <w:szCs w:val="32"/>
          <w:cs/>
        </w:rPr>
        <w:t>ลกำหนดให้เป็นบริเวณรานจอดรถด</w:t>
      </w:r>
      <w:r w:rsidR="000064E6">
        <w:rPr>
          <w:rFonts w:ascii="TH SarabunPSK" w:hAnsi="TH SarabunPSK" w:cs="TH SarabunPSK" w:hint="cs"/>
          <w:sz w:val="32"/>
          <w:szCs w:val="32"/>
          <w:cs/>
        </w:rPr>
        <w:t>้านหน้ารูปแกะสลักช้างเป็นจุดรวมพ</w:t>
      </w:r>
      <w:r w:rsidR="00585819">
        <w:rPr>
          <w:rFonts w:ascii="TH SarabunPSK" w:hAnsi="TH SarabunPSK" w:cs="TH SarabunPSK" w:hint="cs"/>
          <w:sz w:val="32"/>
          <w:szCs w:val="32"/>
          <w:cs/>
        </w:rPr>
        <w:t>ลที่ 1 ลานจอดรถด้า</w:t>
      </w:r>
      <w:r>
        <w:rPr>
          <w:rFonts w:ascii="TH SarabunPSK" w:hAnsi="TH SarabunPSK" w:cs="TH SarabunPSK" w:hint="cs"/>
          <w:sz w:val="32"/>
          <w:szCs w:val="32"/>
          <w:cs/>
        </w:rPr>
        <w:t>นหน้าเครื่องเรือนเป็นจุดรวมพลที่ 2 (จุดรวมพ</w:t>
      </w:r>
      <w:r w:rsidR="00585819">
        <w:rPr>
          <w:rFonts w:ascii="TH SarabunPSK" w:hAnsi="TH SarabunPSK" w:cs="TH SarabunPSK" w:hint="cs"/>
          <w:sz w:val="32"/>
          <w:szCs w:val="32"/>
          <w:cs/>
        </w:rPr>
        <w:t>ลสำรอง)</w:t>
      </w: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Default="00EC32FC" w:rsidP="00C96AA2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EC32FC" w:rsidRPr="00A3482A" w:rsidRDefault="00E07A48" w:rsidP="00C96AA2">
      <w:pPr>
        <w:spacing w:after="0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11.</w:t>
      </w:r>
      <w:r w:rsidR="00331BD9" w:rsidRPr="00A348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3482A" w:rsidRPr="00A3482A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ขั้นตอนการบริหารความต่อเนื่องและกอบกู้กระบวนการ</w:t>
      </w:r>
    </w:p>
    <w:p w:rsidR="00A3482A" w:rsidRDefault="00A3482A" w:rsidP="00A3482A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3482A" w:rsidRDefault="00A3482A" w:rsidP="00A3482A">
      <w:pPr>
        <w:spacing w:after="0" w:line="240" w:lineRule="auto"/>
        <w:jc w:val="center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1 (ภายใน 24 ชั่วโมง) การตอบสนองต่อเหตุการณ์ทันที</w:t>
      </w:r>
    </w:p>
    <w:p w:rsidR="00A3482A" w:rsidRDefault="00A3482A" w:rsidP="00A3482A">
      <w:pPr>
        <w:spacing w:after="0" w:line="240" w:lineRule="auto"/>
        <w:jc w:val="center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3482A" w:rsidRDefault="00A3482A" w:rsidP="00A3482A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ในการปฏิบัติการใดๆ ให้บุคลากรของ</w:t>
      </w:r>
      <w:r w:rsidR="006015F7">
        <w:rPr>
          <w:rFonts w:ascii="TH SarabunPSK" w:hAnsi="TH SarabunPSK" w:cs="TH SarabunPSK" w:hint="cs"/>
          <w:sz w:val="32"/>
          <w:szCs w:val="32"/>
          <w:cs/>
        </w:rPr>
        <w:t>สำนัก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คำนึงถึงความปลอดภัยในชีวิตของตนเองและบุคลากรอื่นๆ และปฏิบัติตามแนวทางและแผนเผชิญเหตุและขั้นตอนการปฏิบัติงานที่หน่วยงานกำหนดขึ้นอย่างเคร่งครัด</w:t>
      </w:r>
    </w:p>
    <w:tbl>
      <w:tblPr>
        <w:tblStyle w:val="ab"/>
        <w:tblW w:w="0" w:type="auto"/>
        <w:tblLook w:val="04A0"/>
      </w:tblPr>
      <w:tblGrid>
        <w:gridCol w:w="4928"/>
        <w:gridCol w:w="2977"/>
        <w:gridCol w:w="1337"/>
      </w:tblGrid>
      <w:tr w:rsidR="00A3482A" w:rsidTr="00A3482A">
        <w:tc>
          <w:tcPr>
            <w:tcW w:w="4928" w:type="dxa"/>
          </w:tcPr>
          <w:p w:rsidR="00A3482A" w:rsidRDefault="00A3482A" w:rsidP="00A3482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ขั้นตอนและกิจกรรม</w:t>
            </w:r>
          </w:p>
        </w:tc>
        <w:tc>
          <w:tcPr>
            <w:tcW w:w="2977" w:type="dxa"/>
          </w:tcPr>
          <w:p w:rsidR="00A3482A" w:rsidRDefault="00A3482A" w:rsidP="00A3482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บทบาทความรับผิดชอบ</w:t>
            </w:r>
          </w:p>
        </w:tc>
        <w:tc>
          <w:tcPr>
            <w:tcW w:w="1337" w:type="dxa"/>
          </w:tcPr>
          <w:p w:rsidR="00A3482A" w:rsidRDefault="00A3482A" w:rsidP="00A3482A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A3482A" w:rsidTr="00A3482A">
        <w:tc>
          <w:tcPr>
            <w:tcW w:w="4928" w:type="dxa"/>
          </w:tcPr>
          <w:p w:rsidR="00A3482A" w:rsidRPr="00A3482A" w:rsidRDefault="00A3482A" w:rsidP="006015F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แจ้งเหตุฉุกเฉิน วิกฤติ ตามกระบวนการ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Call Tree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ให้กับบุคลากรใน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ภายหลังได้รับแจ้งจากหัวหน้าคณะบริหารความต่อเนื่องของหน่วยงาน</w:t>
            </w:r>
          </w:p>
        </w:tc>
        <w:tc>
          <w:tcPr>
            <w:tcW w:w="2977" w:type="dxa"/>
          </w:tcPr>
          <w:p w:rsidR="00A3482A" w:rsidRDefault="006015F7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1.หัวหน้าทีมบริหารความต่อเนื่องของสำนักงานกลาง</w:t>
            </w:r>
          </w:p>
        </w:tc>
        <w:tc>
          <w:tcPr>
            <w:tcW w:w="1337" w:type="dxa"/>
          </w:tcPr>
          <w:p w:rsidR="00A3482A" w:rsidRDefault="00A3482A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82A" w:rsidTr="00A3482A">
        <w:trPr>
          <w:trHeight w:val="2525"/>
        </w:trPr>
        <w:tc>
          <w:tcPr>
            <w:tcW w:w="4928" w:type="dxa"/>
            <w:tcBorders>
              <w:bottom w:val="single" w:sz="4" w:space="0" w:color="auto"/>
            </w:tcBorders>
          </w:tcPr>
          <w:p w:rsidR="00A3482A" w:rsidRDefault="00A3482A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จัดประชุมทีมงานบริหารความต่อเนื่อง เพื่อประเมินความเสี่ยงหาย ผลกระทบต่อการดำเนินงาน การให้บริหาร และทร</w:t>
            </w:r>
            <w:r w:rsidR="00711C20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พยากรที่สำคัญที่ต้องใช้ในการบริหารความต่อเนื่อง</w:t>
            </w:r>
          </w:p>
          <w:p w:rsidR="00A3482A" w:rsidRPr="00A3482A" w:rsidRDefault="00A3482A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ทบทวนกระบวนงานที่มีความเร่งด่วน หรือส่งผลกระทบอย่างสูง (หากไม่ดำเนินการ) ดังนั้นจำเป็นต้อง ดำเนินงานหรือปฏิบัติด้วยมือ (</w:t>
            </w:r>
            <w:r>
              <w:rPr>
                <w:rFonts w:ascii="TH SarabunPSK" w:hAnsi="TH SarabunPSK" w:cs="TH SarabunPSK"/>
                <w:sz w:val="32"/>
                <w:szCs w:val="32"/>
              </w:rPr>
              <w:t>Manual processing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3482A" w:rsidRDefault="006015F7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2.ทีมงานบริหารความต่อเนื่องของสำนักงานกลาง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A3482A" w:rsidRDefault="00A3482A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82A" w:rsidTr="00711C20">
        <w:trPr>
          <w:trHeight w:val="692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711C20" w:rsidRDefault="00A3482A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ระบุ</w:t>
            </w:r>
            <w:r w:rsidR="00711C2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และสรุปรายชื่อบุคลากรในแต่ละศูนย์/สำนัก/กลุ่มขึ้นตรงฯ ที่ได้รับบาดเจ็บและเสียชีวิต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3482A" w:rsidRDefault="006015F7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3.ผู้ประสานงานแต่ละส่วนงาน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A3482A" w:rsidRDefault="00A3482A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C20" w:rsidTr="00711C20">
        <w:trPr>
          <w:trHeight w:val="3613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711C20" w:rsidRDefault="00711C20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รายงานหัวหน้าคณะบริหารความต่อเนื่องของหน่วยงานทราบ โดยครอบคลุมประเด็นดังนี้</w:t>
            </w:r>
          </w:p>
          <w:p w:rsidR="00711C20" w:rsidRDefault="00711C20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จำนวนรายชื่อบุคลากรที่ได้รับบาดเจ็ยและเสียชีวิต</w:t>
            </w:r>
          </w:p>
          <w:p w:rsidR="00711C20" w:rsidRDefault="006015F7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 ความเสีย</w:t>
            </w:r>
            <w:r w:rsidR="00711C20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หายและผลกระทบต่อการดำเนินงานและการให้บริการ</w:t>
            </w:r>
          </w:p>
          <w:p w:rsidR="00711C20" w:rsidRDefault="00711C20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 ทรัพยากรสำคัญที่ต้องใช้ในการบริหารความต่อเนื่อง</w:t>
            </w:r>
          </w:p>
          <w:p w:rsidR="00711C20" w:rsidRDefault="00711C20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4. กระบวนงานที่มีความเร่งด่วนและส่งผลกระทบอย่างสูงหากไม่ดำเนินการ และจำเป็นต้องดำเนินงานหรือปฏิบัติงานด้วยมือ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11C20" w:rsidRDefault="006015F7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1.หัวหน้าทีมบริหารความต่อเนื่องของสำนักงานกลาง</w:t>
            </w:r>
          </w:p>
          <w:p w:rsidR="00711C20" w:rsidRDefault="00711C20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711C20" w:rsidRDefault="00711C20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C20" w:rsidTr="00A3482A">
        <w:trPr>
          <w:trHeight w:val="712"/>
        </w:trPr>
        <w:tc>
          <w:tcPr>
            <w:tcW w:w="4928" w:type="dxa"/>
            <w:tcBorders>
              <w:top w:val="single" w:sz="4" w:space="0" w:color="auto"/>
            </w:tcBorders>
          </w:tcPr>
          <w:p w:rsidR="00711C20" w:rsidRDefault="00711C20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สื่อสารและรายงานสถานการณ์แก่บุคลากรในฝ่ายให้ทราบ ตามเนื้อหาและข้อความที่ได้รับการพิจารณาและเห็นชอบจาก คณะบริหารความเต่อเนื่องของหน่วยงานแล้ว</w:t>
            </w:r>
          </w:p>
          <w:p w:rsidR="00711C20" w:rsidRDefault="00711C20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11C20" w:rsidRDefault="006015F7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1.หัวหน้าทีมบริหารความต่อเนื่องของสำนักงานกลาง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711C20" w:rsidRDefault="00711C20" w:rsidP="00A3482A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11C20" w:rsidRDefault="00711C20" w:rsidP="00A3482A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711C20" w:rsidRDefault="00711C20" w:rsidP="006015F7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:rsidR="00711C20" w:rsidRDefault="00711C20" w:rsidP="006015F7">
      <w:pPr>
        <w:spacing w:after="0" w:line="240" w:lineRule="auto"/>
        <w:jc w:val="center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1 (ภายใน 24 ชั่วโมง) การตอบสนองต่อเหตุการณ์ทันที</w:t>
      </w:r>
    </w:p>
    <w:p w:rsidR="00711C20" w:rsidRDefault="00711C20" w:rsidP="006015F7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11C20" w:rsidRDefault="00711C20" w:rsidP="006015F7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ในการปฏิบัติการใดๆ ให้บุคลากรของ</w:t>
      </w:r>
      <w:r w:rsidR="006015F7">
        <w:rPr>
          <w:rFonts w:ascii="TH SarabunPSK" w:hAnsi="TH SarabunPSK" w:cs="TH SarabunPSK" w:hint="cs"/>
          <w:sz w:val="32"/>
          <w:szCs w:val="32"/>
          <w:cs/>
        </w:rPr>
        <w:t>สำนัก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คำนึงถึงความปลอดภัยในชีวิตของตนเองและบุคลากรอื่นๆ และปฏิบัติตามแนวทางและแผนเผชิญเหตุและขั้นตอนการปฏิบัติงานที่หน่วยงานกำหนดขึ้นอย่างเคร่งครัด</w:t>
      </w:r>
    </w:p>
    <w:tbl>
      <w:tblPr>
        <w:tblStyle w:val="ab"/>
        <w:tblW w:w="0" w:type="auto"/>
        <w:tblLook w:val="04A0"/>
      </w:tblPr>
      <w:tblGrid>
        <w:gridCol w:w="4928"/>
        <w:gridCol w:w="2977"/>
        <w:gridCol w:w="1337"/>
      </w:tblGrid>
      <w:tr w:rsidR="00711C20" w:rsidTr="003C2692">
        <w:tc>
          <w:tcPr>
            <w:tcW w:w="4928" w:type="dxa"/>
          </w:tcPr>
          <w:p w:rsidR="00711C20" w:rsidRDefault="00711C20" w:rsidP="003C2692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ขั้นตอนและกิจกรรม</w:t>
            </w:r>
          </w:p>
        </w:tc>
        <w:tc>
          <w:tcPr>
            <w:tcW w:w="2977" w:type="dxa"/>
          </w:tcPr>
          <w:p w:rsidR="00711C20" w:rsidRDefault="00711C20" w:rsidP="003C2692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บทบาทความรับผิดชอบ</w:t>
            </w:r>
          </w:p>
        </w:tc>
        <w:tc>
          <w:tcPr>
            <w:tcW w:w="1337" w:type="dxa"/>
          </w:tcPr>
          <w:p w:rsidR="00711C20" w:rsidRDefault="00711C20" w:rsidP="003C2692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711C20" w:rsidTr="003C2692">
        <w:tc>
          <w:tcPr>
            <w:tcW w:w="4928" w:type="dxa"/>
          </w:tcPr>
          <w:p w:rsidR="00711C20" w:rsidRPr="00A3482A" w:rsidRDefault="00711C20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ประเมินและระบุกระบวนการหลัก และงานเร่งด่วนที่จำเป็นต้องดำเนินการให้แล้วเสร็จ ภายใน 1-5 วัน</w:t>
            </w:r>
          </w:p>
        </w:tc>
        <w:tc>
          <w:tcPr>
            <w:tcW w:w="2977" w:type="dxa"/>
          </w:tcPr>
          <w:p w:rsidR="00711C20" w:rsidRDefault="005A6394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หัวหน้าทีมบริหารความต่อเนื่องของสำนักงานกลาง</w:t>
            </w:r>
          </w:p>
          <w:p w:rsidR="006015F7" w:rsidRDefault="005A6394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ทีมงานบริหารความต่อเนื่องของสำนักงานกลาง</w:t>
            </w:r>
          </w:p>
        </w:tc>
        <w:tc>
          <w:tcPr>
            <w:tcW w:w="1337" w:type="dxa"/>
          </w:tcPr>
          <w:p w:rsidR="00711C20" w:rsidRDefault="00711C20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C20" w:rsidTr="00711C20">
        <w:trPr>
          <w:trHeight w:val="1519"/>
        </w:trPr>
        <w:tc>
          <w:tcPr>
            <w:tcW w:w="4928" w:type="dxa"/>
            <w:tcBorders>
              <w:bottom w:val="single" w:sz="4" w:space="0" w:color="auto"/>
            </w:tcBorders>
          </w:tcPr>
          <w:p w:rsidR="00711C20" w:rsidRPr="00711C20" w:rsidRDefault="00711C20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ประเมินศักยภาพและความสามารถของหน่วยงานฯในการดำเนินงานเร่งด่วนข้างต้น ภายใต้ข้อจำกัดและสภาวะวิกฤต พร้อมระบุทรัพยากรที่จำเป็นต้องใช้ในการบริหารความต่อเนื่อง ตามแผนการจัดหาทรัพยากร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11C20" w:rsidRDefault="005A6394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หัวหน้าทีมบริหารความต่อเนื่องของสำนักงานกลาง</w:t>
            </w:r>
          </w:p>
          <w:p w:rsidR="006015F7" w:rsidRDefault="005A6394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ทีมงานบริหารความต่อเนื่องของสำนักงานกลาง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711C20" w:rsidRDefault="00711C20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C20" w:rsidTr="003C2692">
        <w:trPr>
          <w:trHeight w:val="692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A853FD" w:rsidRDefault="00A853FD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รายงานความคืบหน้าให้แก่หัวหน้าคณะบริหารความต่อเนื่องของหน่วยงานทราบ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11C20" w:rsidRDefault="005A6394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หัวหน้าทีมบริหารความต่อเนื่องของสำนักงานกลาง</w:t>
            </w:r>
          </w:p>
          <w:p w:rsidR="006015F7" w:rsidRDefault="005A6394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ทีมงานบริหารความต่อเนื่องของสำนักงานกลาง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711C20" w:rsidRDefault="00711C20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C20" w:rsidTr="00A853FD">
        <w:trPr>
          <w:trHeight w:val="3096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711C20" w:rsidRDefault="00A853FD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ติดต่อและประสานงานกับหน่วยงานที่เกี่ยวข้องในการจัดหาทรัพยากรที่จำเป็นต้องใช้ในการบริหารความต่อเนื่องได้แก่</w:t>
            </w:r>
          </w:p>
          <w:p w:rsidR="00A853FD" w:rsidRDefault="00A853FD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 สถานที่ปฏิบัติงานสำรอง</w:t>
            </w:r>
          </w:p>
          <w:p w:rsidR="00A853FD" w:rsidRDefault="00A853FD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 วัสดุอุปกรณ์ที่สำคัญ</w:t>
            </w:r>
          </w:p>
          <w:p w:rsidR="00A853FD" w:rsidRDefault="00A853FD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 เทคโนโลยีสารสนเทศที่สำคัญ</w:t>
            </w:r>
          </w:p>
          <w:p w:rsidR="00A853FD" w:rsidRDefault="00A853FD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4. บุคลากรหลัก</w:t>
            </w:r>
          </w:p>
          <w:p w:rsidR="00A853FD" w:rsidRPr="00A853FD" w:rsidRDefault="00A853FD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5. คู่ค่า/ผู้ให้บริการที่สำคัญ/ผู้มีส่วนได้ส่วนเสีย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11C20" w:rsidRDefault="005A6394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หัวหน้าทีมบริหารความต่อเนื่องของสำนักงานกลาง</w:t>
            </w:r>
          </w:p>
          <w:p w:rsidR="00711C20" w:rsidRDefault="005A6394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ทีมงานบริหารความต่อเนื่องของสำนักงานกลาง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711C20" w:rsidRDefault="00711C20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C20" w:rsidTr="00811764">
        <w:trPr>
          <w:trHeight w:val="1059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811764" w:rsidRPr="00811764" w:rsidRDefault="00811764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พิจารณาดำเนินการหรือปฏิบัติงานด้วยมือ (</w:t>
            </w:r>
            <w:r>
              <w:rPr>
                <w:rFonts w:ascii="TH SarabunPSK" w:hAnsi="TH SarabunPSK" w:cs="TH SarabunPSK"/>
                <w:sz w:val="32"/>
                <w:szCs w:val="32"/>
              </w:rPr>
              <w:t>Manual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งานเร่งด่วน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หากไม่ดำเนินการจะส่งผลกระทบอย่างสูงไม่สามารถรอได้ ทั้งนี้ ต้องได้รับการอนุญาต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11C20" w:rsidRDefault="005A6394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หัวหน้าทีมบริหารความต่อเนื่องของสำนักงานกลาง</w:t>
            </w:r>
          </w:p>
          <w:p w:rsidR="006015F7" w:rsidRDefault="005A6394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ทีมงานบริหารความต่อเนื่องของสำนักงานกลาง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711C20" w:rsidRDefault="00711C20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764" w:rsidTr="00A169CE">
        <w:trPr>
          <w:trHeight w:val="1453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811764" w:rsidRDefault="00811764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A169C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ระบุหน่วยงานที่เป็นคู่ค้า/ผู้ให้บริการสำหรับงานเร่งด่วน เพื่อแจ้งสถานการณ</w:t>
            </w:r>
            <w:r w:rsidR="00A169CE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  <w:r w:rsidR="00A169C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และแนวทางในการบริหารงานให้มีความต่อเนื่องตามความเห็นของ คณะบริหารความต่อเนื่องของหน่วยงาน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11764" w:rsidRDefault="005A6394" w:rsidP="006015F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ทีมงานบริหารความต่อเนื่องของสำนักงานกลาง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811764" w:rsidRDefault="00811764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015F7" w:rsidRDefault="006015F7" w:rsidP="00A169CE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</w:p>
    <w:p w:rsidR="00A169CE" w:rsidRDefault="00A169CE" w:rsidP="00A169CE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:rsidR="00A169CE" w:rsidRDefault="00A169CE" w:rsidP="00A169CE">
      <w:pPr>
        <w:spacing w:after="0" w:line="240" w:lineRule="auto"/>
        <w:jc w:val="center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1 (ภายใน 24 ชั่วโมง) การตอบสนองต่อเหตุการณ์ทันที</w:t>
      </w:r>
    </w:p>
    <w:p w:rsidR="00A169CE" w:rsidRDefault="00A169CE" w:rsidP="00A169CE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169CE" w:rsidRDefault="00A169CE" w:rsidP="00A169CE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ในการปฏิบัติการใดๆ ให้บุคลากรของฝ่ายฯ คำนึงถึงความปลอดภัยในชีวิตของตนเองและบุคลากรอื่นๆ และปฏิบัติตามแนวทางและแผนเผชิญเหตุและขั้นตอนการปฏิบัติงานที่หน่วยงานกำหนดขึ้นอย่างเคร่งครัด</w:t>
      </w:r>
    </w:p>
    <w:tbl>
      <w:tblPr>
        <w:tblStyle w:val="ab"/>
        <w:tblW w:w="0" w:type="auto"/>
        <w:tblLook w:val="04A0"/>
      </w:tblPr>
      <w:tblGrid>
        <w:gridCol w:w="4928"/>
        <w:gridCol w:w="2977"/>
        <w:gridCol w:w="1337"/>
      </w:tblGrid>
      <w:tr w:rsidR="00A169CE" w:rsidTr="003C2692">
        <w:tc>
          <w:tcPr>
            <w:tcW w:w="4928" w:type="dxa"/>
          </w:tcPr>
          <w:p w:rsidR="00A169CE" w:rsidRDefault="00A169CE" w:rsidP="003C2692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ขั้นตอนและกิจกรรม</w:t>
            </w:r>
          </w:p>
        </w:tc>
        <w:tc>
          <w:tcPr>
            <w:tcW w:w="2977" w:type="dxa"/>
          </w:tcPr>
          <w:p w:rsidR="00A169CE" w:rsidRDefault="00A169CE" w:rsidP="003C2692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บทบาทความรับผิดชอบ</w:t>
            </w:r>
          </w:p>
        </w:tc>
        <w:tc>
          <w:tcPr>
            <w:tcW w:w="1337" w:type="dxa"/>
          </w:tcPr>
          <w:p w:rsidR="00A169CE" w:rsidRDefault="00A169CE" w:rsidP="003C2692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6015F7" w:rsidTr="006015F7">
        <w:trPr>
          <w:trHeight w:val="517"/>
        </w:trPr>
        <w:tc>
          <w:tcPr>
            <w:tcW w:w="4928" w:type="dxa"/>
            <w:tcBorders>
              <w:bottom w:val="single" w:sz="4" w:space="0" w:color="auto"/>
            </w:tcBorders>
          </w:tcPr>
          <w:p w:rsidR="006015F7" w:rsidRDefault="006015F7" w:rsidP="00344393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69CE">
              <w:rPr>
                <w:rFonts w:ascii="TH SarabunPSK" w:hAnsi="TH SarabunPSK" w:cs="TH SarabunPSK"/>
                <w:sz w:val="32"/>
                <w:szCs w:val="32"/>
                <w:cs/>
              </w:rPr>
              <w:t>บันทึก  (</w:t>
            </w:r>
            <w:r w:rsidRPr="00A169CE">
              <w:rPr>
                <w:rFonts w:ascii="TH SarabunPSK" w:hAnsi="TH SarabunPSK" w:cs="TH SarabunPSK"/>
                <w:sz w:val="32"/>
                <w:szCs w:val="32"/>
              </w:rPr>
              <w:t xml:space="preserve">Log Book) </w:t>
            </w:r>
            <w:r w:rsidRPr="00A169CE">
              <w:rPr>
                <w:rFonts w:ascii="TH SarabunPSK" w:hAnsi="TH SarabunPSK" w:cs="TH SarabunPSK"/>
                <w:sz w:val="32"/>
                <w:szCs w:val="32"/>
                <w:cs/>
              </w:rPr>
              <w:t>และทบทวนกิจกรรมและงานต่างๆ ที่ทีมงานบริหารความต่อเนื่องของฝ่ายฯ ต้องดำเนินการ (พร้อมระบุรายละเอียด ผู้ดำเนินการ และเวลา) อย่างสม่ำเสมอ</w:t>
            </w:r>
          </w:p>
          <w:p w:rsidR="006015F7" w:rsidRDefault="006015F7" w:rsidP="00344393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015F7" w:rsidRDefault="005A6394" w:rsidP="00344393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ทีมงานบริหารความต่อเนื่องของสำนักงานกลาง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6015F7" w:rsidRDefault="006015F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15F7" w:rsidTr="006015F7">
        <w:trPr>
          <w:trHeight w:val="1657"/>
        </w:trPr>
        <w:tc>
          <w:tcPr>
            <w:tcW w:w="4928" w:type="dxa"/>
            <w:tcBorders>
              <w:top w:val="single" w:sz="4" w:space="0" w:color="auto"/>
            </w:tcBorders>
          </w:tcPr>
          <w:p w:rsidR="006015F7" w:rsidRDefault="006015F7" w:rsidP="003C2692">
            <w:pPr>
              <w:outlineLvl w:val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 </w:t>
            </w:r>
            <w:r w:rsidRPr="0021357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แจ้งสรุปสถานการณ์และขั้นตอนการดำเนินการ สำหรับในวันถัดไป ให้กับบุคลากรหลักในฝ่ายฯ เพื่อรับทราบและดำเนินการ อาทิ แจ้งวัน เวลา และสถานที่ปฏิบัติงานสำรอง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015F7" w:rsidRDefault="005A6394" w:rsidP="006015F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หัวหน้าทีมบริหารความต่อเนื่องของสำนักงานกลาง</w:t>
            </w:r>
          </w:p>
          <w:p w:rsidR="006015F7" w:rsidRDefault="005A6394" w:rsidP="006015F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ทีมงานบริหารความต่อเนื่องของสำนักงานกลาง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6015F7" w:rsidRDefault="006015F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15F7" w:rsidTr="003C2692">
        <w:trPr>
          <w:trHeight w:val="1519"/>
        </w:trPr>
        <w:tc>
          <w:tcPr>
            <w:tcW w:w="4928" w:type="dxa"/>
            <w:tcBorders>
              <w:bottom w:val="single" w:sz="4" w:space="0" w:color="auto"/>
            </w:tcBorders>
          </w:tcPr>
          <w:p w:rsidR="006015F7" w:rsidRPr="00A169CE" w:rsidRDefault="006015F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- </w:t>
            </w:r>
            <w:r w:rsidRPr="00213578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รายงานความคืบหน้าให้แก่</w:t>
            </w:r>
            <w:r w:rsidRPr="0021357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หัวหน้า</w:t>
            </w:r>
            <w:r w:rsidRPr="00213578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คณะบริหารความต่อเนื่องของหน่วยงานอย่างสม่ำเสมอหรือตามที่ได้กำหนด</w:t>
            </w:r>
            <w:r w:rsidRPr="00213578">
              <w:rPr>
                <w:rFonts w:ascii="TH SarabunIT๙" w:hAnsi="TH SarabunIT๙" w:cs="TH SarabunIT๙"/>
                <w:b/>
                <w:sz w:val="32"/>
                <w:szCs w:val="32"/>
                <w:cs/>
                <w:lang w:eastAsia="en-GB"/>
              </w:rPr>
              <w:t>ไว้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015F7" w:rsidRDefault="005A6394" w:rsidP="006015F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หัวหน้าทีมบริหารความต่อเนื่องของสำนักงานกลาง</w:t>
            </w:r>
          </w:p>
          <w:p w:rsidR="006015F7" w:rsidRPr="006015F7" w:rsidRDefault="005A6394" w:rsidP="006015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ทีมงานบริหารความต่อเนื่องของสำนักงานกลาง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6015F7" w:rsidRDefault="006015F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11C20" w:rsidRPr="005A6394" w:rsidRDefault="00711C20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711C20" w:rsidRDefault="00711C20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A169CE" w:rsidRDefault="00A169CE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A169CE" w:rsidRDefault="00A169CE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A169CE" w:rsidRDefault="00A169CE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A169CE" w:rsidRDefault="00A169CE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A169CE" w:rsidRDefault="00A169CE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A169CE" w:rsidRDefault="00A169CE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A169CE" w:rsidRDefault="00A169CE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A169CE" w:rsidRDefault="00A169CE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A169CE" w:rsidRDefault="00A169CE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A169CE" w:rsidRDefault="00A169CE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A169CE" w:rsidRDefault="00A169CE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6015F7" w:rsidRDefault="006015F7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A169CE" w:rsidRDefault="00A169CE" w:rsidP="00A169CE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:rsidR="00A169CE" w:rsidRDefault="00A169CE" w:rsidP="00A169CE">
      <w:pPr>
        <w:spacing w:after="0" w:line="240" w:lineRule="auto"/>
        <w:jc w:val="center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2-7 การตอบสนองในระยะสั้น</w:t>
      </w:r>
    </w:p>
    <w:p w:rsidR="00A169CE" w:rsidRDefault="00A169CE" w:rsidP="00A169CE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169CE" w:rsidRDefault="00A169CE" w:rsidP="00A169CE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ในการปฏิบัติการใดๆ ให้บุคลากรของ</w:t>
      </w:r>
      <w:r w:rsidR="006015F7">
        <w:rPr>
          <w:rFonts w:ascii="TH SarabunPSK" w:hAnsi="TH SarabunPSK" w:cs="TH SarabunPSK" w:hint="cs"/>
          <w:sz w:val="32"/>
          <w:szCs w:val="32"/>
          <w:cs/>
        </w:rPr>
        <w:t>สำนัก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คำนึงถึงความปลอดภัยในชีวิตของตนเองและบุคลากรอื่นๆ และปฏิบัติตามแนวทางและแผนเผชิญเหตุและขั้นตอนการปฏิบัติงานที่หน่วยงานกำหนดขึ้นอย่างเคร่งครัด</w:t>
      </w:r>
    </w:p>
    <w:tbl>
      <w:tblPr>
        <w:tblStyle w:val="ab"/>
        <w:tblW w:w="0" w:type="auto"/>
        <w:tblLook w:val="04A0"/>
      </w:tblPr>
      <w:tblGrid>
        <w:gridCol w:w="4928"/>
        <w:gridCol w:w="2977"/>
        <w:gridCol w:w="1337"/>
      </w:tblGrid>
      <w:tr w:rsidR="00A169CE" w:rsidTr="003C2692">
        <w:tc>
          <w:tcPr>
            <w:tcW w:w="4928" w:type="dxa"/>
          </w:tcPr>
          <w:p w:rsidR="00A169CE" w:rsidRDefault="00A169CE" w:rsidP="003C2692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ขั้นตอนและกิจกรรม</w:t>
            </w:r>
          </w:p>
        </w:tc>
        <w:tc>
          <w:tcPr>
            <w:tcW w:w="2977" w:type="dxa"/>
          </w:tcPr>
          <w:p w:rsidR="00A169CE" w:rsidRDefault="00A169CE" w:rsidP="003C2692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บทบาทความรับผิดชอบ</w:t>
            </w:r>
          </w:p>
        </w:tc>
        <w:tc>
          <w:tcPr>
            <w:tcW w:w="1337" w:type="dxa"/>
          </w:tcPr>
          <w:p w:rsidR="00A169CE" w:rsidRDefault="00A169CE" w:rsidP="003C2692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A169CE" w:rsidTr="003C2692">
        <w:tc>
          <w:tcPr>
            <w:tcW w:w="4928" w:type="dxa"/>
          </w:tcPr>
          <w:p w:rsidR="00A169CE" w:rsidRPr="00A3482A" w:rsidRDefault="00A169CE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eastAsia="en-GB"/>
              </w:rPr>
              <w:t xml:space="preserve">- </w:t>
            </w:r>
            <w:r w:rsidRPr="00213578">
              <w:rPr>
                <w:rFonts w:ascii="TH SarabunIT๙" w:hAnsi="TH SarabunIT๙" w:cs="TH SarabunIT๙"/>
                <w:b/>
                <w:sz w:val="32"/>
                <w:szCs w:val="32"/>
                <w:cs/>
                <w:lang w:eastAsia="en-GB"/>
              </w:rPr>
              <w:t>ติดตามสถานะภาพการกอบกู้คืนมาของทรัพยากรที่ได้รับผลกระทบ ประเมินความจำเป็นและระยะเวลาที่ต้องใช้ในการกอบกู้คืน</w:t>
            </w:r>
          </w:p>
        </w:tc>
        <w:tc>
          <w:tcPr>
            <w:tcW w:w="2977" w:type="dxa"/>
          </w:tcPr>
          <w:p w:rsidR="006015F7" w:rsidRDefault="005A6394" w:rsidP="006015F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หัวหน้าทีมบริหารความต่อเนื่องของสำนักงานกลาง</w:t>
            </w:r>
          </w:p>
          <w:p w:rsidR="00A169CE" w:rsidRDefault="005A6394" w:rsidP="006015F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ทีมงานบริหารความต่อเนื่องของสำนักงานกลาง</w:t>
            </w:r>
          </w:p>
        </w:tc>
        <w:tc>
          <w:tcPr>
            <w:tcW w:w="1337" w:type="dxa"/>
          </w:tcPr>
          <w:p w:rsidR="00A169CE" w:rsidRDefault="00A169CE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9CE" w:rsidTr="00A169CE">
        <w:trPr>
          <w:trHeight w:val="2852"/>
        </w:trPr>
        <w:tc>
          <w:tcPr>
            <w:tcW w:w="4928" w:type="dxa"/>
            <w:tcBorders>
              <w:bottom w:val="single" w:sz="4" w:space="0" w:color="auto"/>
            </w:tcBorders>
          </w:tcPr>
          <w:p w:rsidR="00A169CE" w:rsidRDefault="00A169CE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A169CE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ตรวจสอบกับหน่วยงาน ความพร้อมและข้อจำกัดในการจัดหาทรัพยากรที่จำเป็นต้องใช้ในการบริหารความต่อเนื่อง ได้แก่</w:t>
            </w:r>
          </w:p>
          <w:p w:rsidR="00A169CE" w:rsidRDefault="00A169CE" w:rsidP="00A169CE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 สถานที่ปฏิบัติงานสำรอง</w:t>
            </w:r>
          </w:p>
          <w:p w:rsidR="00A169CE" w:rsidRDefault="00A169CE" w:rsidP="00A169CE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 วัสดุอุปกรณ์ที่สำคัญ</w:t>
            </w:r>
          </w:p>
          <w:p w:rsidR="00A169CE" w:rsidRDefault="00A169CE" w:rsidP="00A169CE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 เทคโนโลยีสารสนเทศที่สำคัญ</w:t>
            </w:r>
          </w:p>
          <w:p w:rsidR="00A169CE" w:rsidRDefault="00A169CE" w:rsidP="00A169CE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4. บุคลากรหลัก</w:t>
            </w:r>
          </w:p>
          <w:p w:rsidR="00A169CE" w:rsidRPr="00A169CE" w:rsidRDefault="00A169CE" w:rsidP="00A169CE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5. คู่ค่า/ผู้ให้บริการที่สำคัญ/ผู้มีส่วนได้ส่วนเสีย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015F7" w:rsidRDefault="005A6394" w:rsidP="006015F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หัวหน้าทีมบริหารความต่อเนื่องของสำนักงานกลาง</w:t>
            </w:r>
          </w:p>
          <w:p w:rsidR="00A169CE" w:rsidRDefault="005A6394" w:rsidP="006015F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ทีมงานบริหารความต่อเนื่องของสำนักงานกลาง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A169CE" w:rsidRDefault="00A169CE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9CE" w:rsidTr="00A169CE">
        <w:trPr>
          <w:trHeight w:val="110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A169CE" w:rsidRDefault="00A169CE" w:rsidP="00A169CE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- </w:t>
            </w:r>
            <w:r w:rsidRPr="00213578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 xml:space="preserve">รายงานหัวหน้าคณะบริหารความต่อเนื่องของหน่วยงาน </w:t>
            </w:r>
            <w:r w:rsidRPr="00213578">
              <w:rPr>
                <w:rFonts w:ascii="TH SarabunIT๙" w:hAnsi="TH SarabunIT๙" w:cs="TH SarabunIT๙"/>
                <w:b/>
                <w:sz w:val="32"/>
                <w:szCs w:val="32"/>
                <w:cs/>
                <w:lang w:eastAsia="en-GB"/>
              </w:rPr>
              <w:t>ความพร้อม ข้อจำกัด และข้อเสนอแนะ ในการจัดหาทรัพยากรที่จำเป็นต้องใช้ในการบริหารความต่อเนื่อง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15F7" w:rsidRDefault="005A6394" w:rsidP="006015F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หัวหน้าทีมบริหารความต่อเนื่องของสำนักงานกลาง</w:t>
            </w:r>
          </w:p>
          <w:p w:rsidR="00A169CE" w:rsidRDefault="005A6394" w:rsidP="006015F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ทีมงานบริหารความต่อเนื่องของสำนักงานกลาง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A169CE" w:rsidRDefault="00A169CE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9CE" w:rsidTr="00A169CE">
        <w:trPr>
          <w:trHeight w:val="254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A169CE" w:rsidRDefault="00A169CE" w:rsidP="00A169CE">
            <w:pPr>
              <w:outlineLvl w:val="0"/>
              <w:rPr>
                <w:rFonts w:ascii="TH SarabunIT๙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- </w:t>
            </w:r>
            <w:r w:rsidRPr="00A169CE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ประสานงานและดำเนินการจัดหาทรัพยากรที่จำเป็นต้องใช้ในการบริหารความต่อเนื่อง ได้แก่</w:t>
            </w:r>
          </w:p>
          <w:p w:rsidR="00A169CE" w:rsidRDefault="00A169CE" w:rsidP="00A169CE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 สถานที่ปฏิบัติงานสำรอง</w:t>
            </w:r>
          </w:p>
          <w:p w:rsidR="00A169CE" w:rsidRDefault="00A169CE" w:rsidP="00A169CE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 วัสดุอุปกรณ์ที่สำคัญ</w:t>
            </w:r>
          </w:p>
          <w:p w:rsidR="00A169CE" w:rsidRDefault="00A169CE" w:rsidP="00A169CE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 เทคโนโลยีสารสนเทศที่สำคัญ</w:t>
            </w:r>
          </w:p>
          <w:p w:rsidR="00A169CE" w:rsidRDefault="00A169CE" w:rsidP="00A169CE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4. บุคลากรหลัก</w:t>
            </w:r>
          </w:p>
          <w:p w:rsidR="00A169CE" w:rsidRDefault="00A169CE" w:rsidP="00A169CE">
            <w:pPr>
              <w:outlineLvl w:val="0"/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5. คู่ค่า/ผู้ให้บริการที่สำคัญ/ผู้มีส่วนได้ส่วนเสีย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15F7" w:rsidRDefault="005A6394" w:rsidP="006015F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หัวหน้าทีมบริหารความต่อเนื่องของสำนักงานกลาง</w:t>
            </w:r>
          </w:p>
          <w:p w:rsidR="00A169CE" w:rsidRDefault="005A6394" w:rsidP="006015F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ทีมงานบริหารความต่อเนื่องของสำนักงานกลาง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A169CE" w:rsidRDefault="00A169CE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9CE" w:rsidTr="00A169CE">
        <w:trPr>
          <w:trHeight w:val="339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A169CE" w:rsidRDefault="00A169CE" w:rsidP="00A169CE">
            <w:pPr>
              <w:outlineLvl w:val="0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- </w:t>
            </w:r>
            <w:r w:rsidRPr="00A169CE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 xml:space="preserve">ดำเนินการกอบกู้และจัดหาข้อมูลและรายงานต่างๆ            ที่จำเป็นต้องใช้ในการดำเนินงานและให้บริการตามตารางที่ </w:t>
            </w:r>
            <w:r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>6</w:t>
            </w:r>
          </w:p>
          <w:p w:rsidR="00921AE7" w:rsidRPr="00A169CE" w:rsidRDefault="00921AE7" w:rsidP="00A169CE">
            <w:pPr>
              <w:outlineLvl w:val="0"/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9CE" w:rsidRDefault="005A6394" w:rsidP="006015F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ทีมงานบริหารความต่อเนื่องของสำนักงานกลาง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A169CE" w:rsidRDefault="00A169CE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21AE7" w:rsidRPr="005A6394" w:rsidRDefault="00921AE7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6015F7" w:rsidRDefault="006015F7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921AE7" w:rsidRDefault="00921AE7" w:rsidP="00921AE7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:rsidR="00921AE7" w:rsidRDefault="00921AE7" w:rsidP="00921AE7">
      <w:pPr>
        <w:spacing w:after="0" w:line="240" w:lineRule="auto"/>
        <w:jc w:val="center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2-7 การตอบสนองในระยะสั้น</w:t>
      </w:r>
    </w:p>
    <w:p w:rsidR="00921AE7" w:rsidRDefault="00921AE7" w:rsidP="00921AE7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21AE7" w:rsidRDefault="00921AE7" w:rsidP="00921AE7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ในการปฏิบัติการใดๆ ให้บุคลากรของฝ่ายฯ คำนึงถึงความปลอดภัยในชีวิตของตนเองและบุคลากรอื่นๆ และปฏิบัติตามแนวทางและแผนเผชิญเหตุและขั้นตอนการปฏิบัติงานที่หน่วยงานกำหนดขึ้นอย่างเคร่งครัด</w:t>
      </w:r>
    </w:p>
    <w:tbl>
      <w:tblPr>
        <w:tblStyle w:val="ab"/>
        <w:tblW w:w="0" w:type="auto"/>
        <w:tblLook w:val="04A0"/>
      </w:tblPr>
      <w:tblGrid>
        <w:gridCol w:w="4928"/>
        <w:gridCol w:w="2977"/>
        <w:gridCol w:w="1337"/>
      </w:tblGrid>
      <w:tr w:rsidR="00921AE7" w:rsidTr="003C2692">
        <w:tc>
          <w:tcPr>
            <w:tcW w:w="4928" w:type="dxa"/>
          </w:tcPr>
          <w:p w:rsidR="00921AE7" w:rsidRDefault="00921AE7" w:rsidP="003C2692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ขั้นตอนและกิจกรรม</w:t>
            </w:r>
          </w:p>
        </w:tc>
        <w:tc>
          <w:tcPr>
            <w:tcW w:w="2977" w:type="dxa"/>
          </w:tcPr>
          <w:p w:rsidR="00921AE7" w:rsidRDefault="00921AE7" w:rsidP="003C2692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บทบาทความรับผิดชอบ</w:t>
            </w:r>
          </w:p>
        </w:tc>
        <w:tc>
          <w:tcPr>
            <w:tcW w:w="1337" w:type="dxa"/>
          </w:tcPr>
          <w:p w:rsidR="00921AE7" w:rsidRDefault="00921AE7" w:rsidP="003C2692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921AE7" w:rsidTr="003C2692">
        <w:tc>
          <w:tcPr>
            <w:tcW w:w="4928" w:type="dxa"/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21AE7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ดำเนินงานและให้บริการ ภายใต้ทรัพยากรที่จัดหา เพื่อบริหารความต่อเนื่อง:</w:t>
            </w:r>
          </w:p>
          <w:p w:rsidR="00921AE7" w:rsidRDefault="00921AE7" w:rsidP="00921AE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 สถานที่ปฏิบัติงานสำรอง</w:t>
            </w:r>
          </w:p>
          <w:p w:rsidR="00921AE7" w:rsidRDefault="00921AE7" w:rsidP="00921AE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 วัสดุอุปกรณ์ที่สำคัญ</w:t>
            </w:r>
          </w:p>
          <w:p w:rsidR="00921AE7" w:rsidRDefault="00921AE7" w:rsidP="00921AE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 เทคโนโลยีสารสนเทศที่สำคัญ</w:t>
            </w:r>
          </w:p>
          <w:p w:rsidR="00921AE7" w:rsidRDefault="00921AE7" w:rsidP="00921AE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4. บุคลากรหลัก</w:t>
            </w:r>
          </w:p>
          <w:p w:rsidR="00921AE7" w:rsidRPr="00A3482A" w:rsidRDefault="00921AE7" w:rsidP="00921AE7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5. คู่ค่า/ผู้ให้บริการที่สำคัญ/ผู้มีส่วนได้ส่วนเสีย</w:t>
            </w:r>
          </w:p>
        </w:tc>
        <w:tc>
          <w:tcPr>
            <w:tcW w:w="2977" w:type="dxa"/>
          </w:tcPr>
          <w:p w:rsidR="006015F7" w:rsidRDefault="005A6394" w:rsidP="006015F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หัวหน้าทีมบริหารความต่อเนื่องของสำนักงานกลาง</w:t>
            </w:r>
          </w:p>
          <w:p w:rsidR="00921AE7" w:rsidRDefault="005A6394" w:rsidP="006015F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ทีมงานบริหารความต่อเนื่องของสำนักงานกลาง</w:t>
            </w:r>
          </w:p>
        </w:tc>
        <w:tc>
          <w:tcPr>
            <w:tcW w:w="1337" w:type="dxa"/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1AE7" w:rsidTr="00921AE7">
        <w:trPr>
          <w:trHeight w:val="1133"/>
        </w:trPr>
        <w:tc>
          <w:tcPr>
            <w:tcW w:w="4928" w:type="dxa"/>
            <w:tcBorders>
              <w:bottom w:val="single" w:sz="4" w:space="0" w:color="auto"/>
            </w:tcBorders>
          </w:tcPr>
          <w:p w:rsidR="00921AE7" w:rsidRPr="00A169CE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1AE7">
              <w:rPr>
                <w:rFonts w:ascii="TH SarabunPSK" w:hAnsi="TH SarabunPSK" w:cs="TH SarabunPSK"/>
                <w:sz w:val="32"/>
                <w:szCs w:val="32"/>
                <w:cs/>
              </w:rPr>
              <w:t>แจ้งสถานการณ์และแนวทางในการบริหารความต่อเนื่องแก่หน่วยงาน/ คู่ค้า/ ผู้ใช้บริการ/ เกษตรกรที่ได้รับผลกระทบ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015F7" w:rsidRDefault="005A6394" w:rsidP="006015F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หัวหน้าทีมบริหารความต่อเนื่องของสำนักงานกลาง</w:t>
            </w:r>
          </w:p>
          <w:p w:rsidR="00921AE7" w:rsidRDefault="005A6394" w:rsidP="006015F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ทีมงานบริหารความต่อเนื่องของสำนักงานกลาง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1AE7" w:rsidTr="003C2692">
        <w:trPr>
          <w:trHeight w:val="110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1AE7">
              <w:rPr>
                <w:rFonts w:ascii="TH SarabunPSK" w:hAnsi="TH SarabunPSK" w:cs="TH SarabunPSK"/>
                <w:sz w:val="32"/>
                <w:szCs w:val="32"/>
                <w:cs/>
              </w:rPr>
              <w:t>บันทึก (</w:t>
            </w:r>
            <w:r w:rsidRPr="00921AE7">
              <w:rPr>
                <w:rFonts w:ascii="TH SarabunPSK" w:hAnsi="TH SarabunPSK" w:cs="TH SarabunPSK"/>
                <w:sz w:val="32"/>
                <w:szCs w:val="32"/>
              </w:rPr>
              <w:t xml:space="preserve">Log Book) </w:t>
            </w:r>
            <w:r w:rsidRPr="00921AE7">
              <w:rPr>
                <w:rFonts w:ascii="TH SarabunPSK" w:hAnsi="TH SarabunPSK" w:cs="TH SarabunPSK"/>
                <w:sz w:val="32"/>
                <w:szCs w:val="32"/>
                <w:cs/>
              </w:rPr>
              <w:t>และทบทวนกิจกรรมและงานต่างๆ ที่ทีมงานบริหารความต่อเนื่องของฝ่ายฯ (พร้อมระบุรายละเอียด ผู้ดำเนินการ และเวลา) อย่างสม่ำเสมอ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Default="005A6394" w:rsidP="006015F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ทีมงานบริหารความต่อเนื่องของสำนักงานกลาง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1AE7" w:rsidTr="00921AE7">
        <w:trPr>
          <w:trHeight w:val="854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Pr="00921AE7" w:rsidRDefault="00921AE7" w:rsidP="003C2692">
            <w:pPr>
              <w:outlineLvl w:val="0"/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921AE7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แจ้งสรุปสถานการณ์และขั้นตอนการดำเนินการต่อไป สำหรับในวันถัดไป ให้กับบุคลากรในฝ่ายฯ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15F7" w:rsidRDefault="005A6394" w:rsidP="006015F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หัวหน้าทีมบริหารความต่อเนื่องของสำนักงานกลาง</w:t>
            </w:r>
          </w:p>
          <w:p w:rsidR="00921AE7" w:rsidRDefault="005A6394" w:rsidP="006015F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ทีมงานบริหารความต่อเนื่องของสำนักงานกลาง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1AE7" w:rsidTr="003C2692">
        <w:trPr>
          <w:trHeight w:val="339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Pr="00A169CE" w:rsidRDefault="00921AE7" w:rsidP="003C2692">
            <w:pPr>
              <w:outlineLvl w:val="0"/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921AE7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รายงานความคืบหน้าให้แก่หัวหน้าคณะบริหารความต่อเนื่องของหน่วยงาน ตามเวลาที่ได้กำหนดไว้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15F7" w:rsidRDefault="005A6394" w:rsidP="006015F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หัวหน้าทีมบริหารความต่อเนื่องของสำนักงานกลาง</w:t>
            </w:r>
          </w:p>
          <w:p w:rsidR="00921AE7" w:rsidRDefault="005A6394" w:rsidP="006015F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015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ทีมงานบริหารความต่อเนื่องของสำนักงานกลาง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21AE7" w:rsidRPr="005A6394" w:rsidRDefault="00921AE7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921AE7" w:rsidRDefault="00921AE7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921AE7" w:rsidRDefault="00921AE7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921AE7" w:rsidRDefault="00921AE7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921AE7" w:rsidRDefault="00921AE7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921AE7" w:rsidRDefault="00921AE7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6015F7" w:rsidRDefault="006015F7" w:rsidP="00711C20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</w:p>
    <w:p w:rsidR="00921AE7" w:rsidRPr="00921AE7" w:rsidRDefault="00921AE7" w:rsidP="00921AE7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 w:rsidRPr="00921AE7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:rsidR="00921AE7" w:rsidRPr="00921AE7" w:rsidRDefault="00921AE7" w:rsidP="00921AE7">
      <w:pPr>
        <w:spacing w:after="0" w:line="240" w:lineRule="auto"/>
        <w:jc w:val="center"/>
        <w:outlineLvl w:val="0"/>
        <w:rPr>
          <w:rFonts w:ascii="TH SarabunPSK" w:hAnsi="TH SarabunPSK" w:cs="TH SarabunPSK"/>
          <w:sz w:val="32"/>
          <w:szCs w:val="32"/>
        </w:rPr>
      </w:pPr>
      <w:r w:rsidRPr="00921AE7">
        <w:rPr>
          <w:rFonts w:ascii="TH SarabunPSK" w:hAnsi="TH SarabunPSK" w:cs="TH SarabunPSK"/>
          <w:sz w:val="32"/>
          <w:szCs w:val="32"/>
          <w:cs/>
        </w:rPr>
        <w:t>วันที่ 8 การตอบสนองระยะกลาง (1สัปดาห์)</w:t>
      </w:r>
    </w:p>
    <w:p w:rsidR="00921AE7" w:rsidRPr="00921AE7" w:rsidRDefault="00921AE7" w:rsidP="00921AE7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  <w:r w:rsidRPr="00921A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21AE7" w:rsidRDefault="00921AE7" w:rsidP="00921AE7">
      <w:pPr>
        <w:keepNext/>
        <w:spacing w:before="60" w:after="60" w:line="238" w:lineRule="auto"/>
        <w:outlineLvl w:val="5"/>
        <w:rPr>
          <w:rFonts w:ascii="TH SarabunPSK" w:hAnsi="TH SarabunPSK" w:cs="TH SarabunPSK"/>
          <w:b/>
          <w:sz w:val="32"/>
          <w:szCs w:val="32"/>
          <w:lang w:eastAsia="en-GB"/>
        </w:rPr>
      </w:pPr>
      <w:r w:rsidRPr="00921AE7">
        <w:rPr>
          <w:rFonts w:ascii="TH SarabunPSK" w:hAnsi="TH SarabunPSK" w:cs="TH SarabunPSK"/>
          <w:b/>
          <w:sz w:val="32"/>
          <w:szCs w:val="32"/>
          <w:cs/>
          <w:lang w:eastAsia="en-GB"/>
        </w:rPr>
        <w:tab/>
        <w:t>ในการปฏิบัติการใดๆ ให้บุคลากรของฝ่ายฯ คำนึงถึงความปลอดภัยในชีวิตของตนเองและบุคลากรอื่นๆ และปฏิบัติตามแนวทางและแผนเผชิญเหตุและขั้นตอนการปฏิบัติงานที่หน่วยงานตนเองและสำนักงานป้องกันและบรรเทาสาธารณภัยจังหวัดกำหนดขึ้นอย่างเคร่งครัด</w:t>
      </w:r>
    </w:p>
    <w:tbl>
      <w:tblPr>
        <w:tblStyle w:val="ab"/>
        <w:tblW w:w="0" w:type="auto"/>
        <w:tblLook w:val="04A0"/>
      </w:tblPr>
      <w:tblGrid>
        <w:gridCol w:w="4928"/>
        <w:gridCol w:w="2977"/>
        <w:gridCol w:w="1337"/>
      </w:tblGrid>
      <w:tr w:rsidR="00921AE7" w:rsidTr="003C2692">
        <w:tc>
          <w:tcPr>
            <w:tcW w:w="4928" w:type="dxa"/>
          </w:tcPr>
          <w:p w:rsidR="00921AE7" w:rsidRDefault="00921AE7" w:rsidP="003C2692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ขั้นตอนและกิจกรรม</w:t>
            </w:r>
          </w:p>
        </w:tc>
        <w:tc>
          <w:tcPr>
            <w:tcW w:w="2977" w:type="dxa"/>
          </w:tcPr>
          <w:p w:rsidR="00921AE7" w:rsidRDefault="00921AE7" w:rsidP="003C2692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บทบาทความรับผิดชอบ</w:t>
            </w:r>
          </w:p>
        </w:tc>
        <w:tc>
          <w:tcPr>
            <w:tcW w:w="1337" w:type="dxa"/>
          </w:tcPr>
          <w:p w:rsidR="00921AE7" w:rsidRDefault="00921AE7" w:rsidP="003C2692">
            <w:pPr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921AE7" w:rsidTr="003C2692">
        <w:tc>
          <w:tcPr>
            <w:tcW w:w="4928" w:type="dxa"/>
          </w:tcPr>
          <w:p w:rsidR="00921AE7" w:rsidRPr="00A3482A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21AE7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ติดตามสถานะภาพการกอบกู้คืนมาของทรัพยากรที่ได้รับผลกระทบ และประเมินความจำเป็นและระยะเวลาที่ต้องใช้ในการกอบกู้คืน</w:t>
            </w:r>
          </w:p>
        </w:tc>
        <w:tc>
          <w:tcPr>
            <w:tcW w:w="2977" w:type="dxa"/>
          </w:tcPr>
          <w:p w:rsidR="006015F7" w:rsidRPr="006015F7" w:rsidRDefault="005A6394" w:rsidP="006015F7">
            <w:pPr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015F7" w:rsidRPr="006015F7">
              <w:rPr>
                <w:rFonts w:ascii="TH SarabunPSK" w:hAnsi="TH SarabunPSK" w:cs="TH SarabunPSK" w:hint="cs"/>
                <w:sz w:val="28"/>
                <w:cs/>
              </w:rPr>
              <w:t>หัวหน้าทีมบริหารความต่อเนื่องของสำนักงานกลาง</w:t>
            </w:r>
          </w:p>
          <w:p w:rsidR="00921AE7" w:rsidRPr="006015F7" w:rsidRDefault="005A6394" w:rsidP="006015F7">
            <w:pPr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015F7" w:rsidRPr="006015F7">
              <w:rPr>
                <w:rFonts w:ascii="TH SarabunPSK" w:hAnsi="TH SarabunPSK" w:cs="TH SarabunPSK" w:hint="cs"/>
                <w:sz w:val="28"/>
                <w:cs/>
              </w:rPr>
              <w:t>ทีมงานบริหารความต่อเนื่องของสำนักงานกลาง</w:t>
            </w:r>
          </w:p>
        </w:tc>
        <w:tc>
          <w:tcPr>
            <w:tcW w:w="1337" w:type="dxa"/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1AE7" w:rsidTr="003C2692">
        <w:trPr>
          <w:trHeight w:val="1133"/>
        </w:trPr>
        <w:tc>
          <w:tcPr>
            <w:tcW w:w="4928" w:type="dxa"/>
            <w:tcBorders>
              <w:bottom w:val="single" w:sz="4" w:space="0" w:color="auto"/>
            </w:tcBorders>
          </w:tcPr>
          <w:p w:rsidR="00921AE7" w:rsidRPr="00A169CE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21AE7">
              <w:rPr>
                <w:rFonts w:ascii="TH SarabunPSK" w:hAnsi="TH SarabunPSK" w:cs="TH SarabunPSK"/>
                <w:sz w:val="32"/>
                <w:szCs w:val="32"/>
                <w:cs/>
              </w:rPr>
              <w:t>ระบุทรัพยากรที่จำเป็นต้องใช้ เพื่อดำเนินงานและให้บริการตามปกติ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015F7" w:rsidRPr="006015F7" w:rsidRDefault="005A6394" w:rsidP="006015F7">
            <w:pPr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015F7" w:rsidRPr="006015F7">
              <w:rPr>
                <w:rFonts w:ascii="TH SarabunPSK" w:hAnsi="TH SarabunPSK" w:cs="TH SarabunPSK" w:hint="cs"/>
                <w:sz w:val="28"/>
                <w:cs/>
              </w:rPr>
              <w:t>หัวหน้าทีมบริหารความต่อเนื่องของสำนักงานกลาง</w:t>
            </w:r>
          </w:p>
          <w:p w:rsidR="00921AE7" w:rsidRPr="006015F7" w:rsidRDefault="005A6394" w:rsidP="006015F7">
            <w:pPr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015F7" w:rsidRPr="006015F7">
              <w:rPr>
                <w:rFonts w:ascii="TH SarabunPSK" w:hAnsi="TH SarabunPSK" w:cs="TH SarabunPSK" w:hint="cs"/>
                <w:sz w:val="28"/>
                <w:cs/>
              </w:rPr>
              <w:t>ทีมงานบริหารความต่อเนื่องของสำนักงานกลาง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1AE7" w:rsidTr="003C2692">
        <w:trPr>
          <w:trHeight w:val="110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21AE7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หัวหน้าคณะบริหารความต่อเนื่องของหน่วยงานสถานภาพการกอบกู้คืนมาของทรัพยากรที่ได้รับผลกระทบ และทรัพยากรที่จำเป็นต้องใช้เพื่อดำเนินงานและให้บริการตามปกติ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15F7" w:rsidRPr="006015F7" w:rsidRDefault="005A6394" w:rsidP="006015F7">
            <w:pPr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015F7" w:rsidRPr="006015F7">
              <w:rPr>
                <w:rFonts w:ascii="TH SarabunPSK" w:hAnsi="TH SarabunPSK" w:cs="TH SarabunPSK" w:hint="cs"/>
                <w:sz w:val="28"/>
                <w:cs/>
              </w:rPr>
              <w:t>หัวหน้าทีมบริหารความต่อเนื่องของสำนักงานกลาง</w:t>
            </w:r>
          </w:p>
          <w:p w:rsidR="00921AE7" w:rsidRPr="006015F7" w:rsidRDefault="005A6394" w:rsidP="006015F7">
            <w:pPr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015F7" w:rsidRPr="006015F7">
              <w:rPr>
                <w:rFonts w:ascii="TH SarabunPSK" w:hAnsi="TH SarabunPSK" w:cs="TH SarabunPSK" w:hint="cs"/>
                <w:sz w:val="28"/>
                <w:cs/>
              </w:rPr>
              <w:t>ทีมงานบริหารความต่อเนื่องของสำนักงานกลาง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1AE7" w:rsidTr="003C2692">
        <w:trPr>
          <w:trHeight w:val="854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Default="00921AE7" w:rsidP="003C2692">
            <w:pPr>
              <w:outlineLvl w:val="0"/>
              <w:rPr>
                <w:rFonts w:ascii="TH SarabunIT๙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921AE7"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  <w:t>ประสานงานและดำเนินการจัดหาทรัพยากรที่จำเป็นต้องใช้เพื่อดำเนินงานและให้บริการตามปกติ :</w:t>
            </w:r>
          </w:p>
          <w:p w:rsidR="00921AE7" w:rsidRDefault="00921AE7" w:rsidP="00921AE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 สถานที่ปฏิบัติงานสำรอง</w:t>
            </w:r>
          </w:p>
          <w:p w:rsidR="00921AE7" w:rsidRDefault="00921AE7" w:rsidP="00921AE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 วัสดุอุปกรณ์ที่สำคัญ</w:t>
            </w:r>
          </w:p>
          <w:p w:rsidR="00921AE7" w:rsidRDefault="00921AE7" w:rsidP="00921AE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 เทคโนโลยีสารสนเทศที่สำคัญ</w:t>
            </w:r>
          </w:p>
          <w:p w:rsidR="00921AE7" w:rsidRDefault="00921AE7" w:rsidP="00921AE7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4. บุคลากรหลัก</w:t>
            </w:r>
          </w:p>
          <w:p w:rsidR="00921AE7" w:rsidRPr="00921AE7" w:rsidRDefault="00921AE7" w:rsidP="00921AE7">
            <w:pPr>
              <w:outlineLvl w:val="0"/>
              <w:rPr>
                <w:rFonts w:ascii="TH SarabunIT๙" w:hAnsi="TH SarabunIT๙" w:cs="TH SarabunIT๙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5. คู่ค่า/ผู้ให้บริการที่สำคัญ/ผู้มีส่วนได้ส่วนเสีย/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213578">
              <w:rPr>
                <w:rFonts w:ascii="TH SarabunIT๙" w:hAnsi="TH SarabunIT๙" w:cs="TH SarabunIT๙"/>
                <w:b/>
                <w:sz w:val="32"/>
                <w:szCs w:val="32"/>
                <w:rtl/>
                <w:cs/>
                <w:lang w:eastAsia="en-GB"/>
              </w:rPr>
              <w:t>ผู้ให้บริการที่สำคัญ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15F7" w:rsidRPr="006015F7" w:rsidRDefault="005A6394" w:rsidP="006015F7">
            <w:pPr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015F7" w:rsidRPr="006015F7">
              <w:rPr>
                <w:rFonts w:ascii="TH SarabunPSK" w:hAnsi="TH SarabunPSK" w:cs="TH SarabunPSK" w:hint="cs"/>
                <w:sz w:val="28"/>
                <w:cs/>
              </w:rPr>
              <w:t>หัวหน้าทีมบริหารความต่อเนื่องของสำนักงานกลาง</w:t>
            </w:r>
          </w:p>
          <w:p w:rsidR="00921AE7" w:rsidRPr="006015F7" w:rsidRDefault="005A6394" w:rsidP="006015F7">
            <w:pPr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015F7" w:rsidRPr="006015F7">
              <w:rPr>
                <w:rFonts w:ascii="TH SarabunPSK" w:hAnsi="TH SarabunPSK" w:cs="TH SarabunPSK" w:hint="cs"/>
                <w:sz w:val="28"/>
                <w:cs/>
              </w:rPr>
              <w:t>ทีมงานบริหารความต่อเนื่องของสำนักงานกลาง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1AE7" w:rsidTr="00921AE7">
        <w:trPr>
          <w:trHeight w:val="1032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Pr="00921AE7" w:rsidRDefault="00921AE7" w:rsidP="003C2692">
            <w:pPr>
              <w:outlineLvl w:val="0"/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921AE7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แจ้งสรุปสถานการณ์และการเตรียมความพร้อมด้านทรัพยากรต่างๆ เพื่อดำเนินงานและให้บริการตามปกติ ให้กับบุคลากรในฝ่ายฯ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15F7" w:rsidRPr="006015F7" w:rsidRDefault="005A6394" w:rsidP="006015F7">
            <w:pPr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015F7" w:rsidRPr="006015F7">
              <w:rPr>
                <w:rFonts w:ascii="TH SarabunPSK" w:hAnsi="TH SarabunPSK" w:cs="TH SarabunPSK" w:hint="cs"/>
                <w:sz w:val="28"/>
                <w:cs/>
              </w:rPr>
              <w:t>หัวหน้าทีมบริหารความต่อเนื่องของสำนักงานกลาง</w:t>
            </w:r>
          </w:p>
          <w:p w:rsidR="00921AE7" w:rsidRPr="006015F7" w:rsidRDefault="005A6394" w:rsidP="006015F7">
            <w:pPr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015F7" w:rsidRPr="006015F7">
              <w:rPr>
                <w:rFonts w:ascii="TH SarabunPSK" w:hAnsi="TH SarabunPSK" w:cs="TH SarabunPSK" w:hint="cs"/>
                <w:sz w:val="28"/>
                <w:cs/>
              </w:rPr>
              <w:t>ทีมงานบริหารความต่อเนื่องของสำนักงานกลาง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1AE7" w:rsidTr="00921AE7">
        <w:trPr>
          <w:trHeight w:val="991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921AE7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บันทึก (</w:t>
            </w:r>
            <w:r w:rsidRPr="00921AE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 xml:space="preserve">Log Book) </w:t>
            </w:r>
            <w:r w:rsidRPr="00921AE7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และทบทวนกิจกรรมและงานต่างๆ ที่ทีมงานบริหารความต่อเนื่องของฝ่ายฯ (พร้อมระบุรายละเอียด ผู้ดำเนินการ และเวลา) อย่างสม่ำเสมอ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Pr="006015F7" w:rsidRDefault="005A6394" w:rsidP="006015F7">
            <w:pPr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015F7" w:rsidRPr="006015F7">
              <w:rPr>
                <w:rFonts w:ascii="TH SarabunPSK" w:hAnsi="TH SarabunPSK" w:cs="TH SarabunPSK" w:hint="cs"/>
                <w:sz w:val="28"/>
                <w:cs/>
              </w:rPr>
              <w:t>ทีมงานบริหารความต่อเนื่องของสำนักงานกลาง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1AE7" w:rsidTr="003C2692">
        <w:trPr>
          <w:trHeight w:val="441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921AE7"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</w:rPr>
              <w:t>รายงานความคืบหน้าให้แก่หัวหน้าคณะบริหารความต่อเนื่องของหน่วยงาน ตามเวลาที่ได้กำหนดไว้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15F7" w:rsidRPr="006015F7" w:rsidRDefault="005A6394" w:rsidP="006015F7">
            <w:pPr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015F7" w:rsidRPr="006015F7">
              <w:rPr>
                <w:rFonts w:ascii="TH SarabunPSK" w:hAnsi="TH SarabunPSK" w:cs="TH SarabunPSK" w:hint="cs"/>
                <w:sz w:val="28"/>
                <w:cs/>
              </w:rPr>
              <w:t>หัวหน้าทีมบริหารความต่อเนื่องของสำนักงานกลาง</w:t>
            </w:r>
          </w:p>
          <w:p w:rsidR="00921AE7" w:rsidRPr="006015F7" w:rsidRDefault="005A6394" w:rsidP="006015F7">
            <w:pPr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015F7" w:rsidRPr="006015F7">
              <w:rPr>
                <w:rFonts w:ascii="TH SarabunPSK" w:hAnsi="TH SarabunPSK" w:cs="TH SarabunPSK" w:hint="cs"/>
                <w:sz w:val="28"/>
                <w:cs/>
              </w:rPr>
              <w:t>ทีมงานบริหารความต่อเนื่องของสำนักงานกลาง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921AE7" w:rsidRDefault="00921AE7" w:rsidP="003C2692">
            <w:pPr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21AE7" w:rsidRPr="005A6394" w:rsidRDefault="00921AE7" w:rsidP="00921AE7">
      <w:pPr>
        <w:keepNext/>
        <w:spacing w:before="60" w:after="60" w:line="238" w:lineRule="auto"/>
        <w:outlineLvl w:val="5"/>
        <w:rPr>
          <w:rFonts w:ascii="TH SarabunPSK" w:hAnsi="TH SarabunPSK" w:cs="TH SarabunPSK"/>
          <w:b/>
          <w:sz w:val="32"/>
          <w:szCs w:val="32"/>
          <w:lang w:eastAsia="en-GB"/>
        </w:rPr>
      </w:pPr>
    </w:p>
    <w:sectPr w:rsidR="00921AE7" w:rsidRPr="005A6394" w:rsidSect="00CC68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C54" w:rsidRDefault="00803C54" w:rsidP="00B431A7">
      <w:pPr>
        <w:spacing w:after="0" w:line="240" w:lineRule="auto"/>
      </w:pPr>
      <w:r>
        <w:separator/>
      </w:r>
    </w:p>
  </w:endnote>
  <w:endnote w:type="continuationSeparator" w:id="1">
    <w:p w:rsidR="00803C54" w:rsidRDefault="00803C54" w:rsidP="00B4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393" w:rsidRDefault="00344393">
    <w:pPr>
      <w:pStyle w:val="a7"/>
      <w:jc w:val="center"/>
    </w:pPr>
  </w:p>
  <w:p w:rsidR="00344393" w:rsidRDefault="003443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C54" w:rsidRDefault="00803C54" w:rsidP="00B431A7">
      <w:pPr>
        <w:spacing w:after="0" w:line="240" w:lineRule="auto"/>
      </w:pPr>
      <w:r>
        <w:separator/>
      </w:r>
    </w:p>
  </w:footnote>
  <w:footnote w:type="continuationSeparator" w:id="1">
    <w:p w:rsidR="00803C54" w:rsidRDefault="00803C54" w:rsidP="00B4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4253"/>
      <w:docPartObj>
        <w:docPartGallery w:val="Page Numbers (Top of Page)"/>
        <w:docPartUnique/>
      </w:docPartObj>
    </w:sdtPr>
    <w:sdtContent>
      <w:p w:rsidR="00344393" w:rsidRDefault="00316582">
        <w:pPr>
          <w:pStyle w:val="a5"/>
          <w:jc w:val="right"/>
        </w:pPr>
        <w:fldSimple w:instr=" PAGE   \* MERGEFORMAT ">
          <w:r w:rsidR="00FC78E3" w:rsidRPr="00FC78E3">
            <w:rPr>
              <w:rFonts w:cs="Calibri"/>
              <w:noProof/>
              <w:szCs w:val="22"/>
              <w:lang w:val="th-TH"/>
            </w:rPr>
            <w:t>9</w:t>
          </w:r>
        </w:fldSimple>
      </w:p>
    </w:sdtContent>
  </w:sdt>
  <w:p w:rsidR="00344393" w:rsidRDefault="0034439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BF1"/>
    <w:multiLevelType w:val="hybridMultilevel"/>
    <w:tmpl w:val="A740D7BC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919290B"/>
    <w:multiLevelType w:val="hybridMultilevel"/>
    <w:tmpl w:val="9C504570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C51748D"/>
    <w:multiLevelType w:val="hybridMultilevel"/>
    <w:tmpl w:val="18D4E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33035"/>
    <w:multiLevelType w:val="hybridMultilevel"/>
    <w:tmpl w:val="8C2C150C"/>
    <w:lvl w:ilvl="0" w:tplc="364690E0">
      <w:numFmt w:val="bullet"/>
      <w:lvlText w:val="-"/>
      <w:lvlJc w:val="left"/>
      <w:pPr>
        <w:ind w:left="360" w:hanging="360"/>
      </w:pPr>
      <w:rPr>
        <w:rFonts w:ascii="Cambria" w:eastAsia="PMingLiU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AB003E"/>
    <w:multiLevelType w:val="hybridMultilevel"/>
    <w:tmpl w:val="DC22BB96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6A2E32C2"/>
    <w:multiLevelType w:val="hybridMultilevel"/>
    <w:tmpl w:val="D04A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C38DB"/>
    <w:multiLevelType w:val="hybridMultilevel"/>
    <w:tmpl w:val="F4D2B6DC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6D6A5C0B"/>
    <w:multiLevelType w:val="hybridMultilevel"/>
    <w:tmpl w:val="D27A10A0"/>
    <w:lvl w:ilvl="0" w:tplc="379CA2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H SarabunPSK" w:eastAsia="SimSu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56C90"/>
    <w:rsid w:val="000064E6"/>
    <w:rsid w:val="00056BC9"/>
    <w:rsid w:val="000942CB"/>
    <w:rsid w:val="00097B25"/>
    <w:rsid w:val="000A20CA"/>
    <w:rsid w:val="000B079F"/>
    <w:rsid w:val="000F2144"/>
    <w:rsid w:val="00147617"/>
    <w:rsid w:val="00157911"/>
    <w:rsid w:val="00180547"/>
    <w:rsid w:val="00197478"/>
    <w:rsid w:val="001A6AE1"/>
    <w:rsid w:val="001D17B3"/>
    <w:rsid w:val="001D7A5D"/>
    <w:rsid w:val="00205984"/>
    <w:rsid w:val="00210670"/>
    <w:rsid w:val="00252B0A"/>
    <w:rsid w:val="00254B5E"/>
    <w:rsid w:val="00265457"/>
    <w:rsid w:val="0028135C"/>
    <w:rsid w:val="002A31AE"/>
    <w:rsid w:val="002E35FA"/>
    <w:rsid w:val="002E4093"/>
    <w:rsid w:val="00300555"/>
    <w:rsid w:val="00305CBE"/>
    <w:rsid w:val="00316582"/>
    <w:rsid w:val="003262E9"/>
    <w:rsid w:val="00331BCB"/>
    <w:rsid w:val="00331BD9"/>
    <w:rsid w:val="00344393"/>
    <w:rsid w:val="00344A75"/>
    <w:rsid w:val="00350A75"/>
    <w:rsid w:val="00360AC0"/>
    <w:rsid w:val="00387BCB"/>
    <w:rsid w:val="003A48EE"/>
    <w:rsid w:val="003C2692"/>
    <w:rsid w:val="003C2973"/>
    <w:rsid w:val="003D12DA"/>
    <w:rsid w:val="003E758E"/>
    <w:rsid w:val="00426611"/>
    <w:rsid w:val="004A31D9"/>
    <w:rsid w:val="004F5E1D"/>
    <w:rsid w:val="0053764E"/>
    <w:rsid w:val="0057187D"/>
    <w:rsid w:val="00585819"/>
    <w:rsid w:val="00596014"/>
    <w:rsid w:val="005A4373"/>
    <w:rsid w:val="005A6394"/>
    <w:rsid w:val="005A69D4"/>
    <w:rsid w:val="005A6B18"/>
    <w:rsid w:val="005D021F"/>
    <w:rsid w:val="005E0603"/>
    <w:rsid w:val="006015F7"/>
    <w:rsid w:val="0060361E"/>
    <w:rsid w:val="00624905"/>
    <w:rsid w:val="006C164F"/>
    <w:rsid w:val="006C7E41"/>
    <w:rsid w:val="00711C20"/>
    <w:rsid w:val="0071375F"/>
    <w:rsid w:val="00730623"/>
    <w:rsid w:val="00752E3C"/>
    <w:rsid w:val="007621FF"/>
    <w:rsid w:val="00795639"/>
    <w:rsid w:val="007C34AA"/>
    <w:rsid w:val="007D6B31"/>
    <w:rsid w:val="007F4AD9"/>
    <w:rsid w:val="00802BDE"/>
    <w:rsid w:val="00803C54"/>
    <w:rsid w:val="00811764"/>
    <w:rsid w:val="0084287A"/>
    <w:rsid w:val="008645A1"/>
    <w:rsid w:val="008A7C7E"/>
    <w:rsid w:val="008B3D1A"/>
    <w:rsid w:val="008B62C5"/>
    <w:rsid w:val="008C18AC"/>
    <w:rsid w:val="008E4A8C"/>
    <w:rsid w:val="009118EB"/>
    <w:rsid w:val="00921AE7"/>
    <w:rsid w:val="009327C6"/>
    <w:rsid w:val="00932A9A"/>
    <w:rsid w:val="00956C90"/>
    <w:rsid w:val="00956E8F"/>
    <w:rsid w:val="009B53FB"/>
    <w:rsid w:val="009D5047"/>
    <w:rsid w:val="009F0EBC"/>
    <w:rsid w:val="009F6200"/>
    <w:rsid w:val="00A11DF7"/>
    <w:rsid w:val="00A1464F"/>
    <w:rsid w:val="00A169CE"/>
    <w:rsid w:val="00A267F2"/>
    <w:rsid w:val="00A30EC2"/>
    <w:rsid w:val="00A3482A"/>
    <w:rsid w:val="00A409B5"/>
    <w:rsid w:val="00A44DEC"/>
    <w:rsid w:val="00A75251"/>
    <w:rsid w:val="00A853FD"/>
    <w:rsid w:val="00AB4DA0"/>
    <w:rsid w:val="00AB6616"/>
    <w:rsid w:val="00AC3BC8"/>
    <w:rsid w:val="00AE276A"/>
    <w:rsid w:val="00AE4B83"/>
    <w:rsid w:val="00AF5D2F"/>
    <w:rsid w:val="00B17C54"/>
    <w:rsid w:val="00B26B06"/>
    <w:rsid w:val="00B378DD"/>
    <w:rsid w:val="00B431A7"/>
    <w:rsid w:val="00B57469"/>
    <w:rsid w:val="00B81936"/>
    <w:rsid w:val="00B82D9A"/>
    <w:rsid w:val="00B86ECA"/>
    <w:rsid w:val="00C02635"/>
    <w:rsid w:val="00C1571E"/>
    <w:rsid w:val="00C96AA2"/>
    <w:rsid w:val="00CB04B9"/>
    <w:rsid w:val="00CB3882"/>
    <w:rsid w:val="00CC68D7"/>
    <w:rsid w:val="00CE5ECF"/>
    <w:rsid w:val="00D016DA"/>
    <w:rsid w:val="00D06278"/>
    <w:rsid w:val="00D4336D"/>
    <w:rsid w:val="00D43A32"/>
    <w:rsid w:val="00DA5069"/>
    <w:rsid w:val="00DD3BDB"/>
    <w:rsid w:val="00DE4C1E"/>
    <w:rsid w:val="00E053E2"/>
    <w:rsid w:val="00E07A48"/>
    <w:rsid w:val="00E07EE4"/>
    <w:rsid w:val="00E109FA"/>
    <w:rsid w:val="00E30ECE"/>
    <w:rsid w:val="00E42DE3"/>
    <w:rsid w:val="00E458F2"/>
    <w:rsid w:val="00E61DB4"/>
    <w:rsid w:val="00E6574C"/>
    <w:rsid w:val="00E7280A"/>
    <w:rsid w:val="00E7582D"/>
    <w:rsid w:val="00EB1409"/>
    <w:rsid w:val="00EC32FC"/>
    <w:rsid w:val="00F31544"/>
    <w:rsid w:val="00F32582"/>
    <w:rsid w:val="00F52DD9"/>
    <w:rsid w:val="00FC0893"/>
    <w:rsid w:val="00FC78E3"/>
    <w:rsid w:val="00FD406A"/>
    <w:rsid w:val="00FE56BF"/>
    <w:rsid w:val="00FF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 strokecolor="red"/>
    </o:shapedefaults>
    <o:shapelayout v:ext="edit">
      <o:idmap v:ext="edit" data="1"/>
      <o:rules v:ext="edit">
        <o:r id="V:Rule41" type="connector" idref="#_x0000_s1050"/>
        <o:r id="V:Rule42" type="connector" idref="#_x0000_s1132"/>
        <o:r id="V:Rule43" type="connector" idref="#_x0000_s1080"/>
        <o:r id="V:Rule44" type="connector" idref="#_x0000_s1216"/>
        <o:r id="V:Rule45" type="connector" idref="#_x0000_s1175"/>
        <o:r id="V:Rule46" type="connector" idref="#_x0000_s1084"/>
        <o:r id="V:Rule47" type="connector" idref="#_x0000_s1128"/>
        <o:r id="V:Rule48" type="connector" idref="#_x0000_s1044"/>
        <o:r id="V:Rule49" type="connector" idref="#_x0000_s1124"/>
        <o:r id="V:Rule50" type="connector" idref="#_x0000_s1131"/>
        <o:r id="V:Rule51" type="connector" idref="#_x0000_s1121"/>
        <o:r id="V:Rule52" type="connector" idref="#_x0000_s1120"/>
        <o:r id="V:Rule53" type="connector" idref="#_x0000_s1219"/>
        <o:r id="V:Rule54" type="connector" idref="#_x0000_s1125"/>
        <o:r id="V:Rule55" type="connector" idref="#_x0000_s1046"/>
        <o:r id="V:Rule56" type="connector" idref="#_x0000_s1045"/>
        <o:r id="V:Rule57" type="connector" idref="#_x0000_s1072"/>
        <o:r id="V:Rule58" type="connector" idref="#_x0000_s1074"/>
        <o:r id="V:Rule59" type="connector" idref="#_x0000_s1171"/>
        <o:r id="V:Rule60" type="connector" idref="#_x0000_s1127"/>
        <o:r id="V:Rule61" type="connector" idref="#_x0000_s1079"/>
        <o:r id="V:Rule62" type="connector" idref="#_x0000_s1078"/>
        <o:r id="V:Rule63" type="connector" idref="#_x0000_s1073"/>
        <o:r id="V:Rule64" type="connector" idref="#_x0000_s1076"/>
        <o:r id="V:Rule65" type="connector" idref="#_x0000_s1130"/>
        <o:r id="V:Rule66" type="connector" idref="#_x0000_s1048"/>
        <o:r id="V:Rule67" type="connector" idref="#_x0000_s1173"/>
        <o:r id="V:Rule68" type="connector" idref="#_x0000_s1070"/>
        <o:r id="V:Rule69" type="connector" idref="#_x0000_s1069"/>
        <o:r id="V:Rule70" type="connector" idref="#_x0000_s1075"/>
        <o:r id="V:Rule71" type="connector" idref="#_x0000_s1077"/>
        <o:r id="V:Rule72" type="connector" idref="#_x0000_s1082"/>
        <o:r id="V:Rule73" type="connector" idref="#_x0000_s1071"/>
        <o:r id="V:Rule74" type="connector" idref="#_x0000_s1122"/>
        <o:r id="V:Rule75" type="connector" idref="#_x0000_s1123"/>
        <o:r id="V:Rule76" type="connector" idref="#_x0000_s1174"/>
        <o:r id="V:Rule77" type="connector" idref="#_x0000_s1126"/>
        <o:r id="V:Rule78" type="connector" idref="#_x0000_s1085"/>
        <o:r id="V:Rule79" type="connector" idref="#_x0000_s1052"/>
        <o:r id="V:Rule80" type="connector" idref="#_x0000_s11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1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A31D9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B43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431A7"/>
  </w:style>
  <w:style w:type="paragraph" w:styleId="a7">
    <w:name w:val="footer"/>
    <w:basedOn w:val="a"/>
    <w:link w:val="a8"/>
    <w:uiPriority w:val="99"/>
    <w:unhideWhenUsed/>
    <w:rsid w:val="00B43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431A7"/>
  </w:style>
  <w:style w:type="paragraph" w:styleId="a9">
    <w:name w:val="Document Map"/>
    <w:basedOn w:val="a"/>
    <w:link w:val="aa"/>
    <w:uiPriority w:val="99"/>
    <w:semiHidden/>
    <w:unhideWhenUsed/>
    <w:rsid w:val="00CC68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ผังเอกสาร อักขระ"/>
    <w:basedOn w:val="a0"/>
    <w:link w:val="a9"/>
    <w:uiPriority w:val="99"/>
    <w:semiHidden/>
    <w:rsid w:val="00CC68D7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59"/>
    <w:rsid w:val="00D06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65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36FE-4D74-4855-801C-C55CB297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22</Pages>
  <Words>3874</Words>
  <Characters>22084</Characters>
  <Application>Microsoft Office Word</Application>
  <DocSecurity>0</DocSecurity>
  <Lines>184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SVOA</dc:creator>
  <cp:lastModifiedBy>SVOA</cp:lastModifiedBy>
  <cp:revision>67</cp:revision>
  <cp:lastPrinted>2016-11-02T07:05:00Z</cp:lastPrinted>
  <dcterms:created xsi:type="dcterms:W3CDTF">2016-09-26T07:55:00Z</dcterms:created>
  <dcterms:modified xsi:type="dcterms:W3CDTF">2016-11-24T02:34:00Z</dcterms:modified>
</cp:coreProperties>
</file>