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D10CB2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10CB2">
        <w:rPr>
          <w:rFonts w:ascii="TH SarabunPSK" w:hAnsi="TH SarabunPSK" w:cs="TH SarabunPSK"/>
          <w:b/>
          <w:bCs/>
          <w:sz w:val="72"/>
          <w:szCs w:val="72"/>
          <w:cs/>
        </w:rPr>
        <w:t>แบบสอบถามการควบคุมภายใน</w:t>
      </w:r>
    </w:p>
    <w:p w:rsidR="00C44972" w:rsidRPr="00D10CB2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D10CB2">
        <w:rPr>
          <w:rFonts w:ascii="TH SarabunPSK" w:hAnsi="TH SarabunPSK" w:cs="TH SarabunPSK" w:hint="cs"/>
          <w:b/>
          <w:bCs/>
          <w:sz w:val="72"/>
          <w:szCs w:val="72"/>
          <w:cs/>
        </w:rPr>
        <w:t>(ภาคผนวก ข)</w:t>
      </w: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Default="00C44972" w:rsidP="00C4497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44972" w:rsidRPr="0013768E" w:rsidRDefault="00C44972" w:rsidP="00C44972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C44972" w:rsidRPr="0013768E" w:rsidSect="007658AF">
          <w:pgSz w:w="11906" w:h="16838" w:code="9"/>
          <w:pgMar w:top="1440" w:right="1440" w:bottom="1152" w:left="1800" w:header="720" w:footer="720" w:gutter="0"/>
          <w:cols w:space="720"/>
          <w:titlePg/>
          <w:docGrid w:linePitch="360"/>
        </w:sectPr>
      </w:pPr>
    </w:p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แบบสอบถามการควบคุมภายในและคำแนะนำการใช้แบบสอบถาม</w:t>
      </w:r>
    </w:p>
    <w:p w:rsidR="00C44972" w:rsidRPr="0013768E" w:rsidRDefault="00C44972" w:rsidP="00C44972">
      <w:pPr>
        <w:jc w:val="center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C44972" w:rsidRPr="0013768E" w:rsidRDefault="00C44972" w:rsidP="00C4497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t>วัตถุประสงค์</w:t>
      </w:r>
    </w:p>
    <w:p w:rsidR="00C44972" w:rsidRPr="0013768E" w:rsidRDefault="00C44972" w:rsidP="00C4497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แบบสอบถามการควบคุมภายในนี้จัดทำขึ้นเพื่อให้ทราบความเสี่ยงทั่วไปที่มีผลกระทบต่อ</w:t>
      </w:r>
      <w:r w:rsidRPr="0013768E">
        <w:rPr>
          <w:rFonts w:ascii="TH SarabunPSK" w:hAnsi="TH SarabunPSK" w:cs="TH SarabunPSK"/>
          <w:spacing w:val="-6"/>
          <w:sz w:val="32"/>
          <w:szCs w:val="32"/>
          <w:cs/>
        </w:rPr>
        <w:t>การบรรลุวัตถุประสงค์ของการควบคุมภายใน และใช้ประเมินความเพียงพอของระบบการควบคุมภายใน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เพื่อการปรับปรุงแก้ไขต่อไป</w:t>
      </w:r>
    </w:p>
    <w:p w:rsidR="00C44972" w:rsidRPr="0013768E" w:rsidRDefault="00C44972" w:rsidP="00C4497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</w:t>
      </w:r>
    </w:p>
    <w:p w:rsidR="00C44972" w:rsidRPr="0013768E" w:rsidRDefault="00C44972" w:rsidP="00C44972">
      <w:pPr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768E">
        <w:rPr>
          <w:rFonts w:ascii="TH SarabunPSK" w:hAnsi="TH SarabunPSK" w:cs="TH SarabunPSK"/>
          <w:sz w:val="32"/>
          <w:szCs w:val="32"/>
          <w:cs/>
        </w:rPr>
        <w:t>แบบสอบถามมี 4 ชุด คือ</w:t>
      </w:r>
    </w:p>
    <w:p w:rsidR="00C44972" w:rsidRPr="0013768E" w:rsidRDefault="00C44972" w:rsidP="00C44972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1</w:t>
      </w: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แบบสอบถามด้านการบริหาร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สำหรับสอบถามผู้บริหารที่รับผิดชอบด้านบริหาร</w:t>
      </w:r>
    </w:p>
    <w:p w:rsidR="00C44972" w:rsidRPr="00907270" w:rsidRDefault="00C44972" w:rsidP="00C44972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ชุดที่ 2</w:t>
      </w:r>
      <w:r w:rsidRPr="00907270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ab/>
        <w:t>แบบสอบถามด้านการเงิน</w:t>
      </w:r>
      <w:r w:rsidRPr="00907270">
        <w:rPr>
          <w:rFonts w:ascii="TH SarabunPSK" w:hAnsi="TH SarabunPSK" w:cs="TH SarabunPSK"/>
          <w:spacing w:val="-6"/>
          <w:sz w:val="32"/>
          <w:szCs w:val="32"/>
          <w:cs/>
        </w:rPr>
        <w:t xml:space="preserve"> สำหรับสอบถามผู้บริห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ารและเจ้าหน้าที่ผู้รับผิดชอบด้า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907270">
        <w:rPr>
          <w:rFonts w:ascii="TH SarabunPSK" w:hAnsi="TH SarabunPSK" w:cs="TH SarabunPSK"/>
          <w:spacing w:val="-6"/>
          <w:sz w:val="32"/>
          <w:szCs w:val="32"/>
          <w:cs/>
        </w:rPr>
        <w:t>การเงิน</w:t>
      </w:r>
    </w:p>
    <w:p w:rsidR="00C44972" w:rsidRPr="0013768E" w:rsidRDefault="00C44972" w:rsidP="00C44972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3</w:t>
      </w: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แบบสอบถามด้านการผลิต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สำหรับสอบถามผู้บริหารและเจ้าหน้าที่ผู้รับผิดชอบด้านการผลิต</w:t>
      </w:r>
    </w:p>
    <w:p w:rsidR="00C44972" w:rsidRPr="0013768E" w:rsidRDefault="00C44972" w:rsidP="00C44972">
      <w:pPr>
        <w:tabs>
          <w:tab w:val="left" w:pos="709"/>
        </w:tabs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>ชุดที่ 4</w:t>
      </w:r>
      <w:r w:rsidRPr="00907270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ab/>
        <w:t>แบบสอบถามด้านอื่นๆ</w:t>
      </w:r>
      <w:r w:rsidRPr="0013768E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pacing w:val="-12"/>
          <w:sz w:val="32"/>
          <w:szCs w:val="32"/>
          <w:cs/>
        </w:rPr>
        <w:t>สำหรับสอบถามผู้บริหารและเจ้าหน้าที่ผู้รับผิดชอบด้านบุคลากร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ด้านระบบสารสนเทศและด้านพัสดุ</w:t>
      </w:r>
    </w:p>
    <w:p w:rsidR="00C44972" w:rsidRPr="0013768E" w:rsidRDefault="00C44972" w:rsidP="00C4497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t>การใช้แบบสอบถาม</w:t>
      </w:r>
    </w:p>
    <w:p w:rsidR="00C44972" w:rsidRPr="0013768E" w:rsidRDefault="00C44972" w:rsidP="00C44972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ผู้ประเมินเป็นผู้ถามตามแบบสอบถาม ถ้ามีการปฏิบัติตามคำถามแสดงถึงการควบคุมภายในที่ดีให้กรอกเครื่องหมาย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มี/ใช่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ถ้าไม่มีการปฏิบัติตามที่ถามให้กรอกเครื่องหมาย </w:t>
      </w:r>
      <w:r w:rsidRPr="0013768E">
        <w:rPr>
          <w:rFonts w:ascii="TH SarabunPSK" w:hAnsi="TH SarabunPSK" w:cs="TH SarabunPSK"/>
          <w:sz w:val="32"/>
          <w:szCs w:val="32"/>
        </w:rPr>
        <w:t>“</w:t>
      </w:r>
      <w:r w:rsidRPr="0013768E">
        <w:rPr>
          <w:rFonts w:ascii="TH SarabunPSK" w:hAnsi="TH SarabunPSK" w:cs="TH SarabunPSK"/>
          <w:sz w:val="32"/>
          <w:szCs w:val="32"/>
        </w:rPr>
        <w:sym w:font="Wingdings" w:char="F0FB"/>
      </w:r>
      <w:r w:rsidRPr="0013768E">
        <w:rPr>
          <w:rFonts w:ascii="TH SarabunPSK" w:hAnsi="TH SarabunPSK" w:cs="TH SarabunPSK"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ไม่มี/ไม่ใช่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ถ้าไม่มีกิจกรรมที่เกี่ยวกับเรื่องที่ถามให้กรอกในช่อง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ไม่มี/ไม่ใช่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โดยใช้อักษร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NA</w:t>
      </w:r>
      <w:r w:rsidRPr="0013768E">
        <w:rPr>
          <w:rFonts w:ascii="TH SarabunPSK" w:hAnsi="TH SarabunPSK" w:cs="TH SarabunPSK"/>
          <w:sz w:val="32"/>
          <w:szCs w:val="32"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ซึ่งย่อมาจาก </w:t>
      </w:r>
      <w:r w:rsidRPr="0013768E">
        <w:rPr>
          <w:rFonts w:ascii="TH SarabunPSK" w:hAnsi="TH SarabunPSK" w:cs="TH SarabunPSK"/>
          <w:sz w:val="32"/>
          <w:szCs w:val="32"/>
        </w:rPr>
        <w:t xml:space="preserve">Not Applicable </w:t>
      </w:r>
      <w:r w:rsidRPr="0013768E">
        <w:rPr>
          <w:rFonts w:ascii="TH SarabunPSK" w:hAnsi="TH SarabunPSK" w:cs="TH SarabunPSK"/>
          <w:sz w:val="32"/>
          <w:szCs w:val="32"/>
          <w:cs/>
        </w:rPr>
        <w:t>และหมายเหตุว่า  ไม่มีเรื่องที่เกี่ยวกับคำถาม</w:t>
      </w:r>
    </w:p>
    <w:p w:rsidR="00C44972" w:rsidRPr="0013768E" w:rsidRDefault="00C44972" w:rsidP="00C44972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pacing w:val="-14"/>
          <w:sz w:val="32"/>
          <w:szCs w:val="32"/>
          <w:cs/>
        </w:rPr>
        <w:t xml:space="preserve">คำตอบว่า </w:t>
      </w:r>
      <w:r w:rsidRPr="0013768E">
        <w:rPr>
          <w:rFonts w:ascii="TH SarabunPSK" w:hAnsi="TH SarabunPSK" w:cs="TH SarabunPSK"/>
          <w:b/>
          <w:bCs/>
          <w:spacing w:val="-14"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ไม่มี/ไม่ใช่</w:t>
      </w:r>
      <w:r w:rsidRPr="0013768E">
        <w:rPr>
          <w:rFonts w:ascii="TH SarabunPSK" w:hAnsi="TH SarabunPSK" w:cs="TH SarabunPSK"/>
          <w:b/>
          <w:bCs/>
          <w:spacing w:val="-14"/>
          <w:sz w:val="32"/>
          <w:szCs w:val="32"/>
        </w:rPr>
        <w:t>”</w:t>
      </w:r>
      <w:r w:rsidRPr="0013768E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หมายถึง มิได้ปฏิบัติตามคำถาม แสดงถึงจุดอ่อนของระบบการควบคุม</w:t>
      </w:r>
      <w:r w:rsidRPr="0013768E">
        <w:rPr>
          <w:rFonts w:ascii="TH SarabunPSK" w:hAnsi="TH SarabunPSK" w:cs="TH SarabunPSK"/>
          <w:spacing w:val="-12"/>
          <w:sz w:val="32"/>
          <w:szCs w:val="32"/>
          <w:cs/>
        </w:rPr>
        <w:t xml:space="preserve"> ภายใน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ผู้ประเมินควรทดสอบและหาสาเหตุ และพิจารณาว่ามีการควบคุมอื่นทดแทนหรือไม่</w:t>
      </w:r>
    </w:p>
    <w:p w:rsidR="00C44972" w:rsidRPr="0013768E" w:rsidRDefault="00C44972" w:rsidP="00C44972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จากคำตอบที่ได้รับ ผู้สอบทานหรือผู้ประเมินควรสังเกตการณ์การปฏิบัติงานจริง  การวิเคราะห์เอกสารหลักฐาน หรือคำตอบของผู้ที่มีความรู้ในเรื่องที่ถามและเชื่อถือได้ เพื่อสรุปคำตอบและอธิบายวิธีปฏิบัติในแต่ละข้อของคำถามในช่อง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คำอธิบาย/คำตอบ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เพื่อให้ได้ข้อมูลที่ถูกต้องที่จะนำมาประเมินความเพียงพอของระบบการควบคุมภายใน</w:t>
      </w:r>
    </w:p>
    <w:p w:rsidR="00C44972" w:rsidRPr="0013768E" w:rsidRDefault="00C44972" w:rsidP="00C44972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จากข้อมูลในช่อง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คำอธิบาย/คำตอบ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จะนำมาพิจารณาประเมินความเพียงพอของระบบการควบคุมภายในของแต่ละด้านและแต่ละเรื่องในด้านนั้นๆ </w:t>
      </w:r>
    </w:p>
    <w:p w:rsidR="00C44972" w:rsidRPr="0013768E" w:rsidRDefault="00C44972" w:rsidP="00C44972">
      <w:pPr>
        <w:numPr>
          <w:ilvl w:val="0"/>
          <w:numId w:val="7"/>
        </w:numPr>
        <w:tabs>
          <w:tab w:val="clear" w:pos="720"/>
          <w:tab w:val="num" w:pos="1440"/>
        </w:tabs>
        <w:spacing w:before="240"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  <w:sectPr w:rsidR="00C44972" w:rsidRPr="0013768E" w:rsidSect="007658AF">
          <w:pgSz w:w="11906" w:h="16838" w:code="9"/>
          <w:pgMar w:top="1440" w:right="1440" w:bottom="1152" w:left="1800" w:header="720" w:footer="720" w:gutter="0"/>
          <w:cols w:space="720"/>
          <w:titlePg/>
          <w:docGrid w:linePitch="360"/>
        </w:sectPr>
      </w:pPr>
    </w:p>
    <w:p w:rsidR="00C44972" w:rsidRPr="002474EC" w:rsidRDefault="00C44972" w:rsidP="00C4497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2474EC" w:rsidRDefault="00C44972" w:rsidP="00C4497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ชุดที่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1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ด้านการบริหาร</w:t>
      </w:r>
    </w:p>
    <w:p w:rsidR="00C44972" w:rsidRPr="0013768E" w:rsidRDefault="00C44972" w:rsidP="00C44972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ผู้ที่จะตอบแบบสอบถามด้านนี้ได้ดีที่สุด คือ ผู้บริหารที่รับผิดชอบด้านการบริหารของหน่วยรับตรวจ การสรุปคำถามคำตอบในช่อง </w:t>
      </w:r>
      <w:r w:rsidRPr="0013768E">
        <w:rPr>
          <w:rFonts w:ascii="TH SarabunPSK" w:hAnsi="TH SarabunPSK" w:cs="TH SarabunPSK"/>
          <w:sz w:val="32"/>
          <w:szCs w:val="32"/>
        </w:rPr>
        <w:t>“</w:t>
      </w:r>
      <w:r w:rsidRPr="0013768E">
        <w:rPr>
          <w:rFonts w:ascii="TH SarabunPSK" w:hAnsi="TH SarabunPSK" w:cs="TH SarabunPSK"/>
          <w:sz w:val="32"/>
          <w:szCs w:val="32"/>
          <w:cs/>
        </w:rPr>
        <w:t>คำอธิบาย/คำตอบ</w:t>
      </w:r>
      <w:r w:rsidRPr="0013768E">
        <w:rPr>
          <w:rFonts w:ascii="TH SarabunPSK" w:hAnsi="TH SarabunPSK" w:cs="TH SarabunPSK"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จะนำข้อมูลจากการสังเกตการณ์การ</w:t>
      </w:r>
      <w:r w:rsidRPr="0013768E">
        <w:rPr>
          <w:rFonts w:ascii="TH SarabunPSK" w:hAnsi="TH SarabunPSK" w:cs="TH SarabunPSK"/>
          <w:spacing w:val="-4"/>
          <w:sz w:val="32"/>
          <w:szCs w:val="32"/>
          <w:cs/>
        </w:rPr>
        <w:t>ปฏิบัติงาน การวิเคราะห์เอกสารหลักฐาน และการสัมภาษณ์ผู้มีความรู้ในเรื่องที่สอบถาม</w:t>
      </w:r>
    </w:p>
    <w:p w:rsidR="00C44972" w:rsidRPr="0013768E" w:rsidRDefault="00C44972" w:rsidP="00C44972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แบบสอบถามด้านการบริหาร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ประกอบด้วยเรื่องต่าง ๆ ดังนี้</w:t>
      </w:r>
    </w:p>
    <w:p w:rsidR="00C44972" w:rsidRPr="0013768E" w:rsidRDefault="00C44972" w:rsidP="00C44972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ภารกิจ</w:t>
      </w:r>
    </w:p>
    <w:p w:rsidR="00C44972" w:rsidRPr="0013768E" w:rsidRDefault="00C44972" w:rsidP="00C44972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วัตถุประสงค์หลัก</w:t>
      </w:r>
    </w:p>
    <w:p w:rsidR="00C44972" w:rsidRPr="0013768E" w:rsidRDefault="00C44972" w:rsidP="00C44972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การวางแผน</w:t>
      </w:r>
    </w:p>
    <w:p w:rsidR="00C44972" w:rsidRPr="0013768E" w:rsidRDefault="00C44972" w:rsidP="00C44972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การติดตามผล</w:t>
      </w:r>
    </w:p>
    <w:p w:rsidR="00C44972" w:rsidRPr="0013768E" w:rsidRDefault="00C44972" w:rsidP="00C44972">
      <w:pPr>
        <w:numPr>
          <w:ilvl w:val="0"/>
          <w:numId w:val="8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กระบวนการปฏิบัติงาน</w:t>
      </w:r>
    </w:p>
    <w:p w:rsidR="00C44972" w:rsidRPr="0013768E" w:rsidRDefault="00C44972" w:rsidP="00C44972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ประสิทธิผล</w:t>
      </w:r>
    </w:p>
    <w:p w:rsidR="00C44972" w:rsidRPr="0013768E" w:rsidRDefault="00C44972" w:rsidP="00C44972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C44972" w:rsidRPr="0013768E" w:rsidRDefault="00C44972" w:rsidP="00C44972">
      <w:pPr>
        <w:numPr>
          <w:ilvl w:val="0"/>
          <w:numId w:val="8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การใช้ทรัพยากร</w:t>
      </w:r>
    </w:p>
    <w:p w:rsidR="00C44972" w:rsidRPr="0013768E" w:rsidRDefault="00C44972" w:rsidP="00C44972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การจัดสรรทรัพยากร</w:t>
      </w:r>
    </w:p>
    <w:p w:rsidR="00C44972" w:rsidRPr="0013768E" w:rsidRDefault="00C44972" w:rsidP="00C44972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ประสิทธิผลของการใช้ทรัพยากร</w:t>
      </w:r>
    </w:p>
    <w:p w:rsidR="00C44972" w:rsidRPr="0013768E" w:rsidRDefault="00C44972" w:rsidP="00C44972">
      <w:pPr>
        <w:numPr>
          <w:ilvl w:val="0"/>
          <w:numId w:val="8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สภาพแวดล้อมของการดำเนินงาน</w:t>
      </w:r>
    </w:p>
    <w:p w:rsidR="00C44972" w:rsidRPr="0013768E" w:rsidRDefault="00C44972" w:rsidP="00C4497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การปฏิบัติตามกฎ  ระเบียบและข้อบังคับ</w:t>
      </w:r>
    </w:p>
    <w:p w:rsidR="00C44972" w:rsidRPr="0013768E" w:rsidRDefault="00C44972" w:rsidP="00C4497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ความสอดคล้องกับสภาพแวดล้อมการดำเนินงาน</w:t>
      </w:r>
    </w:p>
    <w:p w:rsidR="00C44972" w:rsidRPr="0013768E" w:rsidRDefault="00C44972" w:rsidP="00C44972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44972" w:rsidRPr="002474EC" w:rsidRDefault="00C44972" w:rsidP="00C4497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C50D21" w:rsidRDefault="00C44972" w:rsidP="00C4497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ชุดที่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1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ด้านการบริหาร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992"/>
        <w:gridCol w:w="1366"/>
        <w:gridCol w:w="2036"/>
      </w:tblGrid>
      <w:tr w:rsidR="00C44972" w:rsidRPr="0013768E" w:rsidTr="004813CA">
        <w:trPr>
          <w:trHeight w:val="528"/>
          <w:tblHeader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 / ใช่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 / ไม่ใช่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5240" w:type="dxa"/>
          </w:tcPr>
          <w:p w:rsidR="00C44972" w:rsidRPr="00C50D21" w:rsidRDefault="00C44972" w:rsidP="00C44972">
            <w:pPr>
              <w:numPr>
                <w:ilvl w:val="0"/>
                <w:numId w:val="1"/>
              </w:numPr>
              <w:tabs>
                <w:tab w:val="clear" w:pos="1440"/>
                <w:tab w:val="num" w:pos="1134"/>
              </w:tabs>
              <w:spacing w:line="420" w:lineRule="exact"/>
              <w:ind w:left="360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</w:t>
            </w:r>
          </w:p>
          <w:p w:rsidR="00C44972" w:rsidRPr="00C50D21" w:rsidRDefault="00C44972" w:rsidP="00C44972">
            <w:pPr>
              <w:numPr>
                <w:ilvl w:val="0"/>
                <w:numId w:val="13"/>
              </w:numPr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วัตถุประสงค์หลัก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หน่วยรับตรวจมีการกำหนดภารกิจเป็นลายลักษณ์อักษร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ภารกิจที่กำหนดมีความชัดเจน กะทัดรัด และเข้าใจง่าย  สอดคล้องกับภารกิจขององค์กรที่กำกับดูแล (อาทิ กระทรวง ทบวง กรม จังหวัด) เป็นไปตามกฎหมาย ระเบียบข้อบังคับที่เกี่ยวข้องหรือไม่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มีการประกาศให้บุคลากรของหน่วยรับตรวจทุกคนทราบภารกิจขององค์กรหรือไม่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ฝ่ายบริหารมีการกำหนดวัตถุประสงค์และเป้าหมายการดำเนินงานของหน่วยรับตรวจหรือไม่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วัตถุประสงค์และเป้าหมายการดำเนินงานที่กำหนดสอดคล้องกับภารกิจและสามารถวัดผลสำเร็จได้หรือไม่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วัตถุประสงค์การดำเนินงานมีการแบ่งออกเป็นวัตถุประสงค์ย่อยในระดับกิจกรรม หรือส่วนงานย่อยหรือไม่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มีการกำหนดวิธีการ เพื่อให้บุคลากรเข้าใจในงานที่ปฏิบัติว่าจะช่วยให้บรรลุวัตถุ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ประสงค์ของการดำเนินงานของ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ส่วนงานย่อย ที่เขาปฏิบัติงาน และบรรลุวัตถุประสงค์ตามภารกิจขององค์กรหรือไม่</w:t>
            </w:r>
          </w:p>
          <w:p w:rsidR="00C44972" w:rsidRPr="00C50D21" w:rsidRDefault="00C44972" w:rsidP="00C44972">
            <w:pPr>
              <w:numPr>
                <w:ilvl w:val="0"/>
                <w:numId w:val="13"/>
              </w:numPr>
              <w:tabs>
                <w:tab w:val="num" w:pos="426"/>
              </w:tabs>
              <w:spacing w:after="0" w:line="40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การวางแผน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ฝ่ายบริหารมีการจัดทำแผนเพื่อให้บรรลุตามวัตถุประสงค์และเป้าหมายการดำเนินงานที่กำหนดหรือไม่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แผนที่จัดทำมีการกำหนดวัตถุประสงค์ เป้าหมาย วิธีการดำเนินงาน งบประมาณ 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อัตรากำลังและระยะเวลาดำเนินงานไว้อย่าง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ชัดเจนหรือไม่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มีการสื่อสารให้กับบุคลากรที่รับผิดชอบปฏิบัติตามแผนทราบหรือไม่</w:t>
            </w:r>
          </w:p>
          <w:p w:rsidR="00C44972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มีการมอบหมายหน้าที่ความรับผิดชอบในการดำเนินการตามแผนให้แก่เจ้าหน้าที่หรือไม่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13768E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C50D21" w:rsidRDefault="00C44972" w:rsidP="00C44972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การติดตามผล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มีการประเมินความคืบหน้าของการบรรลุวัตถุประสงค์การดำเนินงานขององค์กร    เป็นครั้งคราวหรือไม่ อย่างไร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การประเมินความคืบหน้าได้รวมการเปรียบ เทียบผลการใช้จ่ายเงินจริงกับงบประมาณและสาเหตุของความแตกต่างของจำนวนเงินที่ใช้จ่ายจริงกับงบประมาณ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การประเมินความคืบหน้ามีการดำเนินการในช่วงเวลาและความถี่ที่เหมาะสมหรือไม่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มีการแจ้งผลการประเมินให้บุคลากรที่รับผิดชอบทราบและแก้ไขปรับปรุงการดำเนินงานหรือไม่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ุคลากรที่รับผิดชอบได้ร้องขอให้มีการทบทวนหรือปรับปรุงวัตถุประสงค์การดำเนินงานแผนและกระบวนการดำเนินงานหรือไม่</w:t>
            </w:r>
          </w:p>
          <w:p w:rsidR="00C44972" w:rsidRPr="00C50D21" w:rsidRDefault="00C44972" w:rsidP="00C44972">
            <w:pPr>
              <w:numPr>
                <w:ilvl w:val="0"/>
                <w:numId w:val="1"/>
              </w:numPr>
              <w:tabs>
                <w:tab w:val="clear" w:pos="1440"/>
                <w:tab w:val="num" w:pos="1134"/>
              </w:tabs>
              <w:spacing w:line="40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กระบวนการปฏิบัติงาน</w:t>
            </w:r>
          </w:p>
          <w:p w:rsidR="00C44972" w:rsidRPr="00C50D21" w:rsidRDefault="00C44972" w:rsidP="00C44972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after="0" w:line="40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ประสิทธิผล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ะบวนการปฏิบัติงานที่สำคัญในการดำเนินงานตามภารกิจได้รับการพิจารณาและกำหนดโดยฝ่ายบริหา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ฝ่ายบริหารมีการติดตามผลเกี่ยวกับประสิทธิ ผลของกระบวนการปฏิบัติงาน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ในช่วง 2 </w:t>
            </w:r>
            <w:r w:rsidRPr="0013768E">
              <w:rPr>
                <w:rFonts w:ascii="TH SarabunPSK" w:hAnsi="TH SarabunPSK" w:cs="TH SarabunPSK"/>
                <w:sz w:val="28"/>
              </w:rPr>
              <w:t>–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3 ปี ที่ผ่านมามีการประเมินผลการดำเนินงานในระดับผลผลิต (</w:t>
            </w:r>
            <w:r w:rsidRPr="0013768E">
              <w:rPr>
                <w:rFonts w:ascii="TH SarabunPSK" w:hAnsi="TH SarabunPSK" w:cs="TH SarabunPSK"/>
                <w:sz w:val="28"/>
              </w:rPr>
              <w:t>Output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)  หรือผลลัพธ์ 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(Outcome)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ขององค์กรว่าบรรลุตามวัตถุประสงค์และเป้าหมายที่กำหนด 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ข้อเสนอแนะจากมาตรการปรับปรุงประสิทธิผลของการดำเนินงานได้มีการนำไปปฏิบัติและจัดทำเป็นเอกสารในรูปแบบที่สามารถแก้ไขปรับปรุงได้ง่ายและเป็นปัจจุบันหรือไม่</w:t>
            </w:r>
          </w:p>
          <w:p w:rsidR="00C44972" w:rsidRPr="00C50D21" w:rsidRDefault="00C44972" w:rsidP="00C44972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after="0" w:line="240" w:lineRule="auto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ประสิทธิภาพ</w:t>
            </w: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มีการคำนวณและเปรียบเทียบต้นทุนของการดำเนินงานกับผลผลิตหรือผลลัพธ์ว่ามีประสิทธิภาพหรือไม่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มีการเปรียบเทียบประสิทธิภาพดังกล่าวกับองค์กรอื่นที่มีลักษณะการดำเนินงานเช่นเดียวกัน หรือไม่</w:t>
            </w:r>
          </w:p>
          <w:p w:rsidR="00C44972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ข้อเสนอแนะได้นำมาปรับปรุงแก้ไขทันต่อเหตุการณ์และมีการดำเนินงานอย่างเหมาะสมหรือไม่</w:t>
            </w:r>
          </w:p>
          <w:p w:rsidR="00C44972" w:rsidRPr="0013768E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C50D21" w:rsidRDefault="00C44972" w:rsidP="00C44972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การใช้ทรัพยากร</w:t>
            </w:r>
          </w:p>
          <w:p w:rsidR="00C44972" w:rsidRPr="00C50D21" w:rsidRDefault="00C44972" w:rsidP="00C44972">
            <w:pPr>
              <w:numPr>
                <w:ilvl w:val="0"/>
                <w:numId w:val="15"/>
              </w:numPr>
              <w:tabs>
                <w:tab w:val="num" w:pos="426"/>
              </w:tabs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>การจัดสรรทรัพยากร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ทรัพยากรที่มีอยู่ภายในองค์กรได้รับการจัดสรรให้กับกระบวนการดำเนินงานทั้งหมดหรือไม่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ทรัพยากรที่มีการใช้ประโยชน์น้อยได้รับการแก้ไขปรับปรุงให้ดีขึ้นหรือไม่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มีการจัดลำดับความสำคัญของวัตถุประสงค์การดำเนินงานหรือไม่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line="240" w:lineRule="auto"/>
              <w:ind w:left="70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การจัดสรรทรัพยากรได้ถือปฏิบัติอย่างสม่ำเสมอเพื่อให้องค์กรบรรลุผลที่ดีที่สุด</w:t>
            </w: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ในด้านประสิทธิผลกับประสิทธิภาพหรือไม่</w:t>
            </w:r>
          </w:p>
          <w:p w:rsidR="00C44972" w:rsidRPr="00C50D21" w:rsidRDefault="00C44972" w:rsidP="00C44972">
            <w:pPr>
              <w:numPr>
                <w:ilvl w:val="0"/>
                <w:numId w:val="15"/>
              </w:numPr>
              <w:tabs>
                <w:tab w:val="num" w:pos="426"/>
              </w:tabs>
              <w:spacing w:before="60" w:after="0" w:line="240" w:lineRule="auto"/>
              <w:ind w:left="709" w:hanging="72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ประสิทธิผลของการใช้ทรัพยากร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คุณลักษณะเฉพาะตำแหน่ง ของตำแหน่งที่สำคัญ มีการกำหนดหน้าที่ไว้ชัดเจนและปฏิบัติงานตามที่กำหนดหรือไม่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มีคู่มือแสดงการใช้อุปกรณ์ เครื่องมือระบบสารสนเทศ และการบริหารเงินงบประมาณหรือไม่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มีการกำหนดวิธีปฏิบัติเกี่ยวกับการจัดสรรทรัพยากรแต่ละประเภท </w:t>
            </w:r>
            <w:r w:rsidRPr="0013768E">
              <w:rPr>
                <w:rFonts w:ascii="TH SarabunPSK" w:hAnsi="TH SarabunPSK" w:cs="TH SarabunPSK"/>
                <w:spacing w:val="-4"/>
                <w:sz w:val="28"/>
                <w:cs/>
              </w:rPr>
              <w:t>เพื่อสนับสนุนการ</w:t>
            </w: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บรรลุวัตถุประสงค์ของการดำเนินงานหรือไม่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กรณีการดำเนินงานต่ำกว่าระดับที่กำหนด มีการปฏิบัติที่เหมาะสม เพื่อปรับปรุงการดำเนินงานหรือไม่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บุคลากรยอมรับมาตรฐานการปฏิบัติงานที่กำหนดว่าจะต้องปฏิบัติได้ในระดับที่กำหนดหรือสูงกว่าหรือไม่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มีแผนการฝึกอบรมที่เพียงพอสำหรับบุคลากร</w:t>
            </w: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ในการฝึกฝนทักษะและความสามารถที่จำเป็นต่อการปฏิบัติงานหรือไม่</w:t>
            </w:r>
          </w:p>
          <w:p w:rsidR="00C44972" w:rsidRPr="00BE2BD2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มีแผนการจูงใจให้บุคลากรพัฒนาทักษะและความสามารถของตนเองหรือไม่</w:t>
            </w:r>
          </w:p>
          <w:p w:rsidR="00C44972" w:rsidRPr="00BE2BD2" w:rsidRDefault="00C44972" w:rsidP="00C44972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E2BD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สภาพแวดล้อมของการดำเนินงาน</w:t>
            </w:r>
          </w:p>
          <w:p w:rsidR="00C44972" w:rsidRPr="00BE2BD2" w:rsidRDefault="00C44972" w:rsidP="00C44972">
            <w:pPr>
              <w:numPr>
                <w:ilvl w:val="0"/>
                <w:numId w:val="16"/>
              </w:numPr>
              <w:tabs>
                <w:tab w:val="clear" w:pos="1440"/>
                <w:tab w:val="num" w:pos="426"/>
              </w:tabs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E2BD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การปฏิบัติตามกฎ ระเบียบและข้อบังคับ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มีการระบุกฎหมาย ระเบียบ ข้อบังคับและมาตรฐานที่สำคัญและจำเป็นต่อการดำเนินงานหรือไม่</w:t>
            </w:r>
          </w:p>
          <w:p w:rsidR="00C44972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มีการกำหนดวิธีการปฏิบัติตามกฎหมาย ระเบียบ ข้อบังคับ และมาตรฐานที่กำหนดหรือไม่</w:t>
            </w:r>
          </w:p>
          <w:p w:rsidR="00C44972" w:rsidRPr="0013768E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BE2BD2" w:rsidRDefault="00C44972" w:rsidP="00C44972">
            <w:pPr>
              <w:numPr>
                <w:ilvl w:val="0"/>
                <w:numId w:val="24"/>
              </w:numPr>
              <w:tabs>
                <w:tab w:val="num" w:pos="709"/>
              </w:tabs>
              <w:spacing w:line="240" w:lineRule="auto"/>
              <w:ind w:left="709" w:hanging="425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มีกลไกการติดตามการปฏิบัติตามกฎหมาย ระเบียบ ข้อบังคับ และมาตรฐานหรือไม่</w:t>
            </w:r>
          </w:p>
          <w:p w:rsidR="00C44972" w:rsidRPr="00BE2BD2" w:rsidRDefault="00C44972" w:rsidP="00C44972">
            <w:pPr>
              <w:numPr>
                <w:ilvl w:val="0"/>
                <w:numId w:val="16"/>
              </w:numPr>
              <w:tabs>
                <w:tab w:val="clear" w:pos="1440"/>
                <w:tab w:val="num" w:pos="426"/>
              </w:tabs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BE2BD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ความสอดคล้องกับสภาพแวดล้อมการดำเนินงาน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มีการระบุปัจจัยภายนอกที่มีผลกระทบที่มีนัยสำคัญต่อการดำเนินงานในอนาคตขององค์กรหรือไม่ (เช่น แนวโน้มการเปลี่ยนแปลงด้านเศรษฐกิจ ด้านเทคโนโลยี และการออกกฎระเบียบใหม่ๆ)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มีการติดตามผลและวางแผนป้องกันหรือลดผลกระทบที่จะเกิดขึ้นจากปัจจัยภายนอกหรือไม่</w:t>
            </w:r>
          </w:p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2" w:type="dxa"/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6" w:type="dxa"/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44972" w:rsidRPr="0013768E" w:rsidRDefault="00C44972" w:rsidP="00C44972">
      <w:pPr>
        <w:ind w:left="360"/>
        <w:jc w:val="right"/>
        <w:rPr>
          <w:rFonts w:ascii="TH SarabunPSK" w:hAnsi="TH SarabunPSK" w:cs="TH SarabunPSK"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44972" w:rsidRPr="0013768E" w:rsidTr="004813CA">
        <w:tc>
          <w:tcPr>
            <w:tcW w:w="9351" w:type="dxa"/>
          </w:tcPr>
          <w:p w:rsidR="004813CA" w:rsidRPr="00EA4F7C" w:rsidRDefault="004813CA" w:rsidP="004813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A4F7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1 - 4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มีการควบคุมที่เพียงพอหรือไม่ เพื่อให้ความมั่นใจว่า การดำเนินงานด้านการบริหารเป็นไปตามภารกิจ กระบวนการปฏิบัติงานและการใช้ทรัพยากรและสภาพแวดล้อมของการดำเนินงานที่มีประสิทธิภาพและประสิทธิผลหรือไม่)</w:t>
            </w:r>
          </w:p>
          <w:p w:rsidR="004813CA" w:rsidRDefault="004813CA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การควบคุมด้านการบริหาร</w:t>
            </w:r>
          </w:p>
          <w:p w:rsidR="004813CA" w:rsidRPr="0013768E" w:rsidRDefault="004813CA" w:rsidP="004813CA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44972" w:rsidRPr="0013768E" w:rsidRDefault="00C44972" w:rsidP="00C44972">
      <w:pPr>
        <w:spacing w:before="24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Pr="0013768E" w:rsidRDefault="00C44972" w:rsidP="00C44972">
      <w:pPr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</w:p>
    <w:p w:rsidR="00C44972" w:rsidRDefault="00C44972" w:rsidP="00C449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4972" w:rsidRDefault="00C44972" w:rsidP="00C449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4972" w:rsidRDefault="00C44972" w:rsidP="00C4497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</w:p>
    <w:p w:rsidR="00C44972" w:rsidRPr="007658AF" w:rsidRDefault="00C44972" w:rsidP="00C44972">
      <w:pPr>
        <w:pageBreakBefore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658A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7658AF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5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2  ด้านการเงิน</w:t>
      </w:r>
    </w:p>
    <w:p w:rsidR="00C44972" w:rsidRPr="0013768E" w:rsidRDefault="00C44972" w:rsidP="00C44972">
      <w:pPr>
        <w:ind w:firstLine="108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แบบสอบถามนี้จะช่วยให้ทราบข้อมูลเกี่ยวกับ ความน่าเชื่อถือของข้อมูลการเงิน และรายงานการเงิน ผู้ที่สามารถตอบแบบสอบถามชุดที่ 2 ได้ดีที่สุด คือ ผู้บริหารระดับกลาง หรือกลุ่มผู้บริหารจัดการที่คุ้นเคยกับการดำเนินงานด้านการเงินของหน่วยรับตรวจ</w:t>
      </w:r>
    </w:p>
    <w:p w:rsidR="00C44972" w:rsidRPr="0013768E" w:rsidRDefault="00C44972" w:rsidP="00C44972">
      <w:pPr>
        <w:spacing w:before="120" w:after="0"/>
        <w:ind w:firstLine="1077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แบบสอบถามด้านการเงิน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44972" w:rsidRPr="0013768E" w:rsidRDefault="00C44972" w:rsidP="00C44972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เงินสดและเงินฝากธนาคาร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1.1  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การรับเงิน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1.2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การเบิกจ่ายเงิน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เงินสดในมือ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การนำเงินส่งคลัง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การบันทึกบัญชี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เงินทดรอง</w:t>
      </w:r>
    </w:p>
    <w:p w:rsidR="00C44972" w:rsidRPr="0013768E" w:rsidRDefault="00C44972" w:rsidP="00C44972">
      <w:pPr>
        <w:numPr>
          <w:ilvl w:val="0"/>
          <w:numId w:val="4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2.1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ความเหมาะสมของการใช้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2.2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การดูแลรักษาทรัพย์สิน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2.3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การบัญชีทรัพย์สิน</w:t>
      </w:r>
    </w:p>
    <w:p w:rsidR="00C44972" w:rsidRPr="0013768E" w:rsidRDefault="00C44972" w:rsidP="00C44972">
      <w:pPr>
        <w:numPr>
          <w:ilvl w:val="0"/>
          <w:numId w:val="4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รายงานการเงิน</w:t>
      </w:r>
    </w:p>
    <w:p w:rsidR="00C44972" w:rsidRPr="0013768E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</w:rPr>
        <w:t>3</w:t>
      </w:r>
      <w:r w:rsidRPr="0013768E">
        <w:rPr>
          <w:rFonts w:ascii="TH SarabunPSK" w:hAnsi="TH SarabunPSK" w:cs="TH SarabunPSK"/>
          <w:sz w:val="32"/>
          <w:szCs w:val="32"/>
          <w:cs/>
        </w:rPr>
        <w:t>.1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ข้อมูลการเงิน</w:t>
      </w:r>
    </w:p>
    <w:p w:rsidR="00C44972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</w:rPr>
        <w:t>3</w:t>
      </w:r>
      <w:r w:rsidRPr="0013768E">
        <w:rPr>
          <w:rFonts w:ascii="TH SarabunPSK" w:hAnsi="TH SarabunPSK" w:cs="TH SarabunPSK"/>
          <w:sz w:val="32"/>
          <w:szCs w:val="32"/>
          <w:cs/>
        </w:rPr>
        <w:t>.2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รายงานการเงิน</w:t>
      </w:r>
    </w:p>
    <w:p w:rsidR="00C44972" w:rsidRDefault="00C44972" w:rsidP="00C44972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</w:p>
    <w:p w:rsidR="00C44972" w:rsidRPr="007658AF" w:rsidRDefault="00C44972" w:rsidP="00C44972">
      <w:pPr>
        <w:pageBreakBefore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658A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7658AF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5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2 ด้านการเงิน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850"/>
        <w:gridCol w:w="1276"/>
        <w:gridCol w:w="1701"/>
      </w:tblGrid>
      <w:tr w:rsidR="00C44972" w:rsidRPr="0013768E" w:rsidTr="004813CA">
        <w:trPr>
          <w:trHeight w:val="496"/>
          <w:tblHeader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5382" w:type="dxa"/>
            <w:tcBorders>
              <w:bottom w:val="single" w:sz="4" w:space="0" w:color="auto"/>
            </w:tcBorders>
          </w:tcPr>
          <w:p w:rsidR="00C44972" w:rsidRPr="007658AF" w:rsidRDefault="00C44972" w:rsidP="00C44972">
            <w:pPr>
              <w:numPr>
                <w:ilvl w:val="0"/>
                <w:numId w:val="2"/>
              </w:numPr>
              <w:tabs>
                <w:tab w:val="clear" w:pos="1440"/>
              </w:tabs>
              <w:spacing w:after="0" w:line="240" w:lineRule="auto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เงินสดและเงินฝากธนาคาร</w:t>
            </w:r>
          </w:p>
          <w:p w:rsidR="00C44972" w:rsidRPr="007658AF" w:rsidRDefault="00C44972" w:rsidP="00C44972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before="120" w:after="0" w:line="40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การรับเงิน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มีการแบ่งแยกหน้าที่ด้านการรับเงิน มิให้บุคคลใดบุคคลหนึ่งมีหน้าที่รับผิดชอบมากกว่าหนึ่งลักษณะงานต่อไปนี้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การอนุมัติการรับเงินสด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การเก็บรักษาเงินสด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มีการกำหนดแนวทางปฏิบัติในการรับส่งเงินระหว่างบุคคลและหน่วยงานเป็นลายลักษณ์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อักษรหรือไม่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การรับส่งเงินมีเอกสารหลักฐานสนับสนุนครบถ้วนและถูกต้องหรือไม่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20"/>
                <w:sz w:val="28"/>
                <w:cs/>
              </w:rPr>
              <w:t>การรับเงินโดยการโอนผ่านระบบอิเล็กทรอนิกส์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มีการยืนยันเป็นลายลักษณ์อักษร</w:t>
            </w:r>
            <w:r w:rsidRPr="0013768E">
              <w:rPr>
                <w:rFonts w:ascii="TH SarabunPSK" w:hAnsi="TH SarabunPSK" w:cs="TH SarabunPSK"/>
                <w:spacing w:val="-18"/>
                <w:sz w:val="28"/>
                <w:cs/>
              </w:rPr>
              <w:t>โดยระบุชื่อผู้จ่ายเงิน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และจำนวนเงิน และวัตถุประสงค์การจ่ายหรือไม่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มีการกำหนดข้อห้ามมิให้นำเช็คที่รับไปขึ้นเงินสดหรือไม่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มีการบันทึกบัญชีแยกรายการรับที่เป็นเงินสดกับรับเป็นเช็คหรือไม่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มีการกำหนดให้ผู้ชำระด้วยเช็คธนาคารระบุสั่งจ่ายในนามหน่วยรับตรวจและขีดคร่อมเช็คหรือไม่ อย่างไร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มีการตรวจสอบความถูกต้องและเชื่อถือได้ของเช็คก่อนรับหรือไม่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เงินสดที่ได้รับมีการบันทึกบัญชีภายในวันที่ได้รับเงินนั้นหรือไม่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มีการออกใบเสร็จรับเงินสำหรับการรับเงินทุกครั้งหรือไม่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ใบเสร็จรับเงินมีการพิมพ์หมายเลขกำกับเล่มและใบเสร็จรับเงินเรียงกันไปทุกฉบับหรือไม่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มีการจัดทำทะเบียนคุมใบเสร็จรับเงินหรือไม่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มีการสรุปยอดเงินที่ได้รับทุกวันเมื่อสิ้นเวลารับเงินหรือไม่</w:t>
            </w:r>
          </w:p>
          <w:p w:rsidR="00C44972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มีการตรวจสอบจำนวนเงินที่รับกับหลักฐาน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การรับและรายการที่บันทึกไว้ในบัญชีทุกสิ้นวัน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C44972" w:rsidRDefault="00C44972" w:rsidP="004813C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Default="00C44972" w:rsidP="004813C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813CA" w:rsidRPr="00772DE4" w:rsidRDefault="004813CA" w:rsidP="004813C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7658AF" w:rsidRDefault="00C44972" w:rsidP="00C44972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before="120" w:after="0" w:line="42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การเบิกจ่ายเงิน</w:t>
            </w: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มีการแบ่งแยกหน้าที่ด้านการเบิกจ่ายเงิน มิให้บุคคลใดบุคคลหนึ่งมีหน้าที่รับผิดชอบมากกว่าหนึ่งลักษณะงาน ต่อไปนี้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20"/>
                <w:sz w:val="28"/>
              </w:rPr>
            </w:pPr>
            <w:r w:rsidRPr="0013768E">
              <w:rPr>
                <w:rFonts w:ascii="TH SarabunPSK" w:hAnsi="TH SarabunPSK" w:cs="TH SarabunPSK"/>
                <w:spacing w:val="-20"/>
                <w:sz w:val="28"/>
                <w:cs/>
              </w:rPr>
              <w:t>การอนุมัติการจ่ายเงินสดและเงินฝากธนาคาร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20"/>
                <w:sz w:val="28"/>
              </w:rPr>
            </w:pPr>
            <w:r w:rsidRPr="0013768E">
              <w:rPr>
                <w:rFonts w:ascii="TH SarabunPSK" w:hAnsi="TH SarabunPSK" w:cs="TH SarabunPSK"/>
                <w:spacing w:val="-20"/>
                <w:sz w:val="28"/>
                <w:cs/>
              </w:rPr>
              <w:t>การเก็บรักษาเงินสด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มีการกำหนดระเบียบเกี่ยวกับการอนุมัติเบิกจ่ายเงินอย่างชัดเจนหรือไม่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การเบิกจ่ายเงินมีใบสำคัญหรือเอกสารหลักฐานประกอบที่มีการอนุมัติอย่างถูกต้องหรือไม่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มีการตรวจสอบรายการจ่ายเงินที่บันทึกไว้</w:t>
            </w:r>
            <w:r w:rsidRPr="0013768E">
              <w:rPr>
                <w:rFonts w:ascii="TH SarabunPSK" w:hAnsi="TH SarabunPSK" w:cs="TH SarabunPSK"/>
                <w:spacing w:val="-16"/>
                <w:sz w:val="28"/>
                <w:cs/>
              </w:rPr>
              <w:t>ในบัญชีกับหลักฐานการจ่ายทุกสิ้นวันหรือไม่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มีการกำหนดวงเงินและผู้มีอำนาจอนุมัติการจ่ายเงินหรือไม่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มีมาตรการป้องกันและเก็บรักษาสมุดเช็คธนาคาร ที่ยังไม่ได้ใช้และตรายางชื่อผู้มีอำนาจลงนามหรือไม่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มีการกำหนดให้ผู้มีอำนาจมากกว่าหนึ่งคนร่วมกันลงนามในเช็คที่สั่งจ่ายหรือไม่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มีการตรวจสอบเอกสารหลักฐาน</w:t>
            </w: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ประกอบการเบิกจ่ายก่อนการลงนามในเช็คสั่งจ่ายหรือไม่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เช็คที่ลงนามแล้วมีการส่งให้เจ้าหน้าที่อื่นที่มิใช่เป็นผู้จัดเตรียมเช็ค เพื่อชำระให้แก่เจ้าหนี้หรือไม่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ให้การจ่ายเงินโดยการโอนผ่านระบบอิเล็กทรอนิกส์ต้องได้รับอนุมัติจากหัวหน้าส่วนราชกา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120" w:line="240" w:lineRule="auto"/>
              <w:ind w:left="568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มีการเขียนหรือประทับตรายางว่า </w:t>
            </w:r>
            <w:r w:rsidRPr="0013768E">
              <w:rPr>
                <w:rFonts w:ascii="TH SarabunPSK" w:hAnsi="TH SarabunPSK" w:cs="TH SarabunPSK"/>
                <w:sz w:val="28"/>
              </w:rPr>
              <w:t>“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ชำระเงินแล้ว</w:t>
            </w:r>
            <w:r w:rsidRPr="0013768E">
              <w:rPr>
                <w:rFonts w:ascii="TH SarabunPSK" w:hAnsi="TH SarabunPSK" w:cs="TH SarabunPSK"/>
                <w:sz w:val="28"/>
              </w:rPr>
              <w:t>”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ไว้ในใบสำคัญจ่ายและหลักฐานการจ่ายที่ชำระเงินแล้วหรือไม่</w:t>
            </w:r>
          </w:p>
          <w:p w:rsidR="00C44972" w:rsidRPr="007658AF" w:rsidRDefault="00C44972" w:rsidP="00C44972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เงินสดในมือ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มีการเก็บรักษาเงินสดไว้อย่างปลอดภัยหรือไม่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มีการนำเงินสดที่ได้รับ  ฝากธนาคารภายในวันที่ได้รับเงิน หรือ วันทำการถัดไปหรือไม่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การเปิดบัญชีเงินฝากธนาคารเป็นไปตามระเบียบที่กำหนดและได้รับอนุมัติจากหัวหน้าส่วนราชการหรือไม่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บัญชีเงินฝากธนาคารเปิดในนามของหน่วยรับตรวจหรือไม่</w:t>
            </w:r>
          </w:p>
          <w:p w:rsidR="00C44972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 w:rsidRPr="0013768E">
              <w:rPr>
                <w:rFonts w:ascii="TH SarabunPSK" w:hAnsi="TH SarabunPSK" w:cs="TH SarabunPSK"/>
                <w:spacing w:val="-18"/>
                <w:sz w:val="28"/>
                <w:cs/>
              </w:rPr>
              <w:t>มีการตรวจรับเงินสดคงเหลือเป็นครั้งคราวหรือไม่</w:t>
            </w:r>
          </w:p>
          <w:p w:rsidR="00C44972" w:rsidRDefault="00C44972" w:rsidP="004813CA">
            <w:pPr>
              <w:tabs>
                <w:tab w:val="left" w:pos="284"/>
              </w:tabs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</w:p>
          <w:p w:rsidR="004813CA" w:rsidRPr="00772DE4" w:rsidRDefault="004813CA" w:rsidP="004813CA">
            <w:pPr>
              <w:tabs>
                <w:tab w:val="left" w:pos="284"/>
              </w:tabs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</w:p>
          <w:p w:rsidR="00C44972" w:rsidRPr="007658AF" w:rsidRDefault="00C44972" w:rsidP="00C44972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การนำเงินส่งคลัง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มีการนำเงินส่งคลังโดยวิธีการที่ปลอดภัยและภายในระยะเวลาตามที่กฎหมายกำหนดหรือไม่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การนำเงินส่งคลังมีการสอบยันความถูกต้องระหว่างผู้ส่งกับผ</w:t>
            </w:r>
            <w:r w:rsidRPr="0013768E">
              <w:rPr>
                <w:rFonts w:ascii="TH SarabunPSK" w:hAnsi="TH SarabunPSK" w:cs="TH SarabunPSK"/>
                <w:cs/>
              </w:rPr>
              <w:t>ู้รับหรือไม่</w:t>
            </w:r>
          </w:p>
          <w:p w:rsidR="00C44972" w:rsidRPr="009826C1" w:rsidRDefault="00C44972" w:rsidP="00C44972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826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การบันทึกบัญชี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มีการบันทึกเงินที่ได้รับในบัญชีเงินสดภายในวันที่ได้รับเงินนั้น หรือวันทำการถัดไปหรือไม่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มีการบันทึกเงินที่นำฝากธนาคารในบัญชีเงินฝากธนาคารภายในวันที่นำฝากหรือไม่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มีการกระทบยอดเงินฝากธนาคารทุกสิ้นเดือนหรือไม่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มีการบันทึกการจ่ายเงินในบัญชีเงินสด หรือมีบัญชีเงินฝากธนาคารภายในวันที่จ่ายเงินนั้นหรือไม่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มีการบันทึกบัญชีเงินฝากคลังทันทีที่มีการนำส่งคลังหรือไม่</w:t>
            </w:r>
          </w:p>
          <w:p w:rsidR="00C44972" w:rsidRPr="009826C1" w:rsidRDefault="00C44972" w:rsidP="00C44972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826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เงินทดรอง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การเก็บรักษาเงินทดรองคงเหลือเป็นไปตามระเบียบที่กำหนดหรือไม่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มีการกำหนดวิธีปฏิบัติในการใช้จ่ายเงินทดรองไว้อย่างชัดเจนหรือไม่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การเบิกชดใช้เงินทดรองเป็นไปตามค่าใช้จ่ายที่เกิดขึ้นจริงหรือไม่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มีการตรวจนับเงินทดรองคงเหลือเป็นครั้งคราวหรือไม่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มีการกระทบยอดเงินทดรองทุกสิ้นเดือนหรือไม่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มีการติดตามผลเพื่อค้นหาและดำเนินการยกเลิกเงินทดรองที่ไม่เคลื่อนไหวหรือไม่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4972" w:rsidRPr="0013768E" w:rsidTr="004813CA">
        <w:trPr>
          <w:trHeight w:val="300"/>
          <w:tblHeader/>
        </w:trPr>
        <w:tc>
          <w:tcPr>
            <w:tcW w:w="5382" w:type="dxa"/>
            <w:tcBorders>
              <w:left w:val="nil"/>
              <w:right w:val="nil"/>
            </w:tcBorders>
          </w:tcPr>
          <w:p w:rsidR="00C44972" w:rsidRPr="00772DE4" w:rsidRDefault="00C44972" w:rsidP="004813CA">
            <w:pPr>
              <w:rPr>
                <w:rFonts w:ascii="TH SarabunPSK" w:hAnsi="TH SarabunPSK" w:cs="TH SarabunPSK" w:hint="cs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4972" w:rsidRPr="0013768E" w:rsidTr="004813CA">
        <w:trPr>
          <w:tblHeader/>
        </w:trPr>
        <w:tc>
          <w:tcPr>
            <w:tcW w:w="9209" w:type="dxa"/>
            <w:gridSpan w:val="4"/>
          </w:tcPr>
          <w:p w:rsidR="00C44972" w:rsidRPr="00BC14E7" w:rsidRDefault="00C44972" w:rsidP="004813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จากข้อ 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1.1 -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1.6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มีการควบคุมเพียงพอหรือไม่ เพื่อให้ความมั่นใจว่าการรับจ่ายเงินสดและเงินฝากธนาคาร เงินทดรองเป็นไปอย่างถูกต้องตรงตามระเบียบที่กำหนด บันทึกบัญชีถูกต้องครบถ้วนและสม่ำเสมอหรือไม่)</w:t>
            </w:r>
          </w:p>
          <w:p w:rsidR="00C44972" w:rsidRPr="0013768E" w:rsidRDefault="00C44972" w:rsidP="004813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การควบคุมเงินสดและเงินฝากธนาคาร</w:t>
            </w:r>
          </w:p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</w:t>
      </w:r>
      <w:r w:rsidR="009860E4"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น</w:t>
      </w:r>
      <w:bookmarkStart w:id="0" w:name="_GoBack"/>
      <w:bookmarkEnd w:id="0"/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spacing w:after="0"/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4813CA">
          <w:pgSz w:w="11906" w:h="16838" w:code="9"/>
          <w:pgMar w:top="1134" w:right="1440" w:bottom="993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992"/>
        <w:gridCol w:w="1276"/>
        <w:gridCol w:w="1843"/>
      </w:tblGrid>
      <w:tr w:rsidR="00C44972" w:rsidRPr="0013768E" w:rsidTr="004813CA">
        <w:trPr>
          <w:trHeight w:val="415"/>
          <w:tblHeader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5382" w:type="dxa"/>
            <w:tcBorders>
              <w:bottom w:val="single" w:sz="4" w:space="0" w:color="auto"/>
            </w:tcBorders>
          </w:tcPr>
          <w:p w:rsidR="00C44972" w:rsidRPr="00946CDF" w:rsidRDefault="00C44972" w:rsidP="00C44972">
            <w:pPr>
              <w:numPr>
                <w:ilvl w:val="0"/>
                <w:numId w:val="2"/>
              </w:numPr>
              <w:tabs>
                <w:tab w:val="clear" w:pos="1440"/>
              </w:tabs>
              <w:spacing w:before="120" w:after="0" w:line="240" w:lineRule="auto"/>
              <w:ind w:left="426" w:hanging="357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ทรัพย์สิน </w:t>
            </w:r>
          </w:p>
          <w:p w:rsidR="00C44972" w:rsidRPr="00946CDF" w:rsidRDefault="00C44972" w:rsidP="00C44972">
            <w:pPr>
              <w:numPr>
                <w:ilvl w:val="0"/>
                <w:numId w:val="18"/>
              </w:numPr>
              <w:tabs>
                <w:tab w:val="clear" w:pos="1440"/>
                <w:tab w:val="left" w:pos="567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ความเหมาะสมของการใช้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ต่อไปนี้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การอนุมัติซื้อ โอน หรือจำหน่ายทรัพย์สิน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การใช้ทรัพย์สิน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การบันทึกบัญชีทรัพย์สิน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การแก้ไขและกระทบยอดคงเหลือของทรัพย์สิน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การซื้อและเช่าทรัพย์สินเป็นไปตามระเบียบที่กำหนดหรือไม่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มีการกำหนดวัตถุประสงค์ของการใช้ทรัพย์สินไว้อย่างชัดเจนหรือไม่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ใช้ทรัพย์สินที่มีความสำคัญหรือมูลค่าสูงได้มีการกำหนดให้เฉพาะผู้ได้รับอนุญาตเท่านั้นที่จะใช้ได้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มีการฝึกอบรมวิธีการใช้ที่ถูกต้องให้แก่ผู้ใช้ทรัพย์สินหรือไม่</w:t>
            </w:r>
          </w:p>
          <w:p w:rsidR="00C44972" w:rsidRPr="00946CDF" w:rsidRDefault="00C44972" w:rsidP="00C44972">
            <w:pPr>
              <w:numPr>
                <w:ilvl w:val="0"/>
                <w:numId w:val="18"/>
              </w:numPr>
              <w:tabs>
                <w:tab w:val="clear" w:pos="1440"/>
                <w:tab w:val="left" w:pos="567"/>
              </w:tabs>
              <w:spacing w:after="0" w:line="42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การดูแลรักษาทรัพย์สิน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มีการกำหนดมาตรการป้องกันและรักษา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ทรัพย์สินที่สำคัญ หรือมีมูลค่าสูงมิให้สูญหาย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หรือเสียหายหรือไม่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มีการติดหรือเขียนหมายเลขรหัสหรือหมายเลขครุภัณฑ์ไว้ที่ทรัพย์สินทุกรายการหรือไม่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มีการมอบหมายผู้รับผิดชอบในการดูแลรักษาทรัพย์สินหรือไม่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มีการบำรุงรักษาทรัพย์สินตามระยะเวลาที่กำหนดหรือไม่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มีการจัดเก็บข้อมูลและเอกสารการประกันทรัพย์สินไว้อย่างเหมาะสมหรือไม่</w:t>
            </w:r>
          </w:p>
          <w:p w:rsidR="00C44972" w:rsidRPr="00946CDF" w:rsidRDefault="00C44972" w:rsidP="00C44972">
            <w:pPr>
              <w:numPr>
                <w:ilvl w:val="0"/>
                <w:numId w:val="18"/>
              </w:numPr>
              <w:tabs>
                <w:tab w:val="clear" w:pos="1440"/>
                <w:tab w:val="left" w:pos="567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 xml:space="preserve">การบัญชีทรัพย์สิน 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บัญชีหรือทะเบียนทรัพย์สินมีรายละเอียด หมายเลข รหัส รายการ สถานที่ใช้ หรือสถานที่เก็บรักษา และราคาทุกสิ้นปีหรือไม่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มีการตรวจนับทรัพย์สินประจำปีหรือไม่</w:t>
            </w:r>
          </w:p>
          <w:p w:rsidR="00C44972" w:rsidRPr="00946CDF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ตรวจนับทรัพย์สินเปรียบเทียบยอดจากการตรวจนับกับทะเบียนคุมและ/หรือบัญชีทรัพย์สินหรือไม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rPr>
          <w:trHeight w:val="391"/>
        </w:trPr>
        <w:tc>
          <w:tcPr>
            <w:tcW w:w="5382" w:type="dxa"/>
            <w:tcBorders>
              <w:left w:val="nil"/>
              <w:right w:val="nil"/>
            </w:tcBorders>
          </w:tcPr>
          <w:p w:rsidR="00C44972" w:rsidRPr="00503B40" w:rsidRDefault="00C44972" w:rsidP="00481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9493" w:type="dxa"/>
            <w:gridSpan w:val="4"/>
          </w:tcPr>
          <w:p w:rsidR="00C44972" w:rsidRDefault="00C44972" w:rsidP="004813CA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จากข้อ </w:t>
            </w: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2.1- 2.3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มีการควบคุมเพียงพอหรือไม่ เพื่อให้ความมั่นใจทรัพย์สินทั้งหมดมีอยู่ครบถ้วน และได้รับการดูแลรักษา รวมทั้งบันทึกบัญชีอย่างถูกต้องและครบถ้วนหรือไม่)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การควบคุมทรัพย์สิน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Pr="00946CDF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rPr>
          <w:rFonts w:ascii="TH SarabunPSK" w:hAnsi="TH SarabunPSK" w:cs="TH SarabunPSK"/>
          <w:sz w:val="32"/>
          <w:szCs w:val="32"/>
        </w:rPr>
      </w:pPr>
    </w:p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4813CA">
          <w:pgSz w:w="11906" w:h="16838" w:code="9"/>
          <w:pgMar w:top="1134" w:right="1440" w:bottom="709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911"/>
        <w:gridCol w:w="1252"/>
        <w:gridCol w:w="2271"/>
      </w:tblGrid>
      <w:tr w:rsidR="00C44972" w:rsidRPr="0013768E" w:rsidTr="004813CA">
        <w:trPr>
          <w:trHeight w:val="415"/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4972" w:rsidRPr="0050069F" w:rsidRDefault="00C44972" w:rsidP="00C44972">
            <w:pPr>
              <w:numPr>
                <w:ilvl w:val="0"/>
                <w:numId w:val="2"/>
              </w:numPr>
              <w:tabs>
                <w:tab w:val="clear" w:pos="1440"/>
              </w:tabs>
              <w:spacing w:after="0" w:line="420" w:lineRule="exact"/>
              <w:ind w:left="284" w:hanging="284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006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รายงานการเงิน </w:t>
            </w:r>
          </w:p>
          <w:p w:rsidR="00C44972" w:rsidRPr="0050069F" w:rsidRDefault="00C44972" w:rsidP="00C44972">
            <w:pPr>
              <w:numPr>
                <w:ilvl w:val="0"/>
                <w:numId w:val="19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006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ข้อมูลการเงิน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บัญชีแยกประเภทมีการบันทึกรายการถูกต้องและครบถ้วนหรือไม่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สามารถติดตามตรวจสอบรายการจากเอกสารประกอบรายการ หรือเอกสารเบื้องต้นไปยังบัญชีแยกประเภทหรือไม่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มีการกระทบยอดบัญชีย่อยกับบัญชีคุมหรือบัญชีแยกประเภทมีบัญชีย่อย หรือรายละเอียดประกอบหรือไม่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นโยบายการบัญชีเป็นไปตามกฎหมายหรือระเบียบหลักเกณฑ์ที่กำหนดหรือไม่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มีการสอบทานหรือตรวจสอบการบันทึกบัญชีเป็นครั้งคราวหรือไม่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มีการฝึกอบรมอย่างเพียงพอให้แก่เจ้าหน้าที่การเงินและการบัญชีหรือไม่</w:t>
            </w:r>
          </w:p>
          <w:p w:rsidR="00C44972" w:rsidRPr="00A10D10" w:rsidRDefault="00C44972" w:rsidP="00C44972">
            <w:pPr>
              <w:numPr>
                <w:ilvl w:val="0"/>
                <w:numId w:val="19"/>
              </w:numPr>
              <w:tabs>
                <w:tab w:val="clear" w:pos="1440"/>
                <w:tab w:val="left" w:pos="284"/>
              </w:tabs>
              <w:spacing w:before="120" w:after="0" w:line="420" w:lineRule="exact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รายงานการเงิน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รายงานทางการเงินจัดทำขึ้นตามระยะเวลาที่กำหนดหรือไม่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มีการสอบทานและให้ความเห็นชอบรายงานทางการเงินโดยผู้มีอำนาจหรือไม่</w:t>
            </w:r>
          </w:p>
          <w:p w:rsidR="00C44972" w:rsidRPr="0013768E" w:rsidRDefault="00C44972" w:rsidP="00C44972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มีการประเมินประโยชน์จากรายงานการเงินเป็นครั้งคราวหรือไม่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rPr>
          <w:trHeight w:val="233"/>
        </w:trPr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C44972" w:rsidRPr="0013768E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8663" w:type="dxa"/>
            <w:gridSpan w:val="4"/>
            <w:vAlign w:val="center"/>
          </w:tcPr>
          <w:p w:rsidR="00C44972" w:rsidRDefault="00C44972" w:rsidP="004813CA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จากข้อ 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3.1 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และ 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3.2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มีการควบคุมเพียงพอหรือไม่ เพื่อให้ความมั่นใจว่าข้อมูลในรายงานการเงินที่จัดทำมีความถูกต้อง เชื่อถือได้และมีประโยชน์หร</w:t>
            </w:r>
            <w:r>
              <w:rPr>
                <w:rFonts w:ascii="TH SarabunPSK" w:hAnsi="TH SarabunPSK" w:cs="TH SarabunPSK"/>
                <w:sz w:val="28"/>
                <w:cs/>
              </w:rPr>
              <w:t>ือไม่)</w:t>
            </w:r>
          </w:p>
          <w:p w:rsidR="00C44972" w:rsidRPr="0013768E" w:rsidRDefault="00C44972" w:rsidP="004813CA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การควบคุมรายงานการเงิน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spacing w:before="120"/>
        <w:ind w:left="360"/>
        <w:jc w:val="right"/>
        <w:rPr>
          <w:rFonts w:ascii="TH SarabunPSK" w:hAnsi="TH SarabunPSK" w:cs="TH SarabunPSK"/>
          <w:sz w:val="16"/>
          <w:szCs w:val="16"/>
        </w:rPr>
      </w:pPr>
    </w:p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p w:rsidR="00C44972" w:rsidRPr="00B8113D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8113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B8113D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1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3 ด้านการผลิต</w:t>
      </w:r>
    </w:p>
    <w:p w:rsidR="00C44972" w:rsidRPr="0013768E" w:rsidRDefault="00C44972" w:rsidP="00C44972">
      <w:pPr>
        <w:spacing w:before="240" w:after="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แบบสอบถามนี้จะช่วยให้ทราบถึงกระบวนการแปรสภาพปัจจัยการผลิตให้เป็นสินค้ามาตรฐานตามที่ต้องการให้มีประสิทธิภาพ เพื่อให้ถึงมือลูกค้าด้วยความพึงพอใจสูงสุด ผู้ที่สามารถตอบแบบสอบถามชุดนี้ได้ดีที่สุด คือ ผู้บริหารระดับกลาง หรือผู้บริหารจัดการเกี่ยวกับการผลิตที่รับผิดชอบเกี่ยวกับการวางแผน การดำเนินการผลิตและการบริหารคลังสินค้า </w:t>
      </w:r>
    </w:p>
    <w:p w:rsidR="00C44972" w:rsidRPr="0013768E" w:rsidRDefault="00C44972" w:rsidP="00C44972">
      <w:pPr>
        <w:spacing w:before="240" w:after="0"/>
        <w:ind w:firstLine="1077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แบบสอบถามด้านการผลิต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C44972" w:rsidRPr="0013768E" w:rsidRDefault="00C44972" w:rsidP="00C44972">
      <w:pPr>
        <w:numPr>
          <w:ilvl w:val="0"/>
          <w:numId w:val="5"/>
        </w:num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การวางแผนการผลิต</w:t>
      </w:r>
    </w:p>
    <w:p w:rsidR="00C44972" w:rsidRPr="0013768E" w:rsidRDefault="00C44972" w:rsidP="00C44972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การดำเนินการผลิต </w:t>
      </w:r>
    </w:p>
    <w:p w:rsidR="00C44972" w:rsidRPr="0013768E" w:rsidRDefault="00C44972" w:rsidP="00C44972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firstLine="360"/>
        <w:rPr>
          <w:rFonts w:ascii="TH SarabunPSK" w:hAnsi="TH SarabunPSK" w:cs="TH SarabunPSK"/>
          <w:spacing w:val="-18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การบริหารคลังสินค้า</w:t>
      </w:r>
    </w:p>
    <w:p w:rsidR="00C44972" w:rsidRPr="0013768E" w:rsidRDefault="00C44972" w:rsidP="00C449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44972" w:rsidRPr="00B8113D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8113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13768E" w:rsidRDefault="00C44972" w:rsidP="00C4497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11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3 ด้านการผลิต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882"/>
        <w:gridCol w:w="1280"/>
        <w:gridCol w:w="2427"/>
      </w:tblGrid>
      <w:tr w:rsidR="00C44972" w:rsidRPr="0013768E" w:rsidTr="004813CA">
        <w:trPr>
          <w:trHeight w:val="470"/>
          <w:tblHeader/>
        </w:trPr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4428" w:type="dxa"/>
            <w:tcBorders>
              <w:bottom w:val="single" w:sz="4" w:space="0" w:color="auto"/>
            </w:tcBorders>
          </w:tcPr>
          <w:p w:rsidR="00C44972" w:rsidRPr="00EF062A" w:rsidRDefault="00C44972" w:rsidP="00C44972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before="120" w:after="0" w:line="420" w:lineRule="exact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F062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การวางแผนการผลิต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มีการวางแผนการผลิตให้สอดคล้องกับแผนการขายหรือไม่</w:t>
            </w:r>
            <w:r w:rsidRPr="0013768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มีการกำหนดมาตรฐานต่างๆ ขึ้นใช้ เช่น มาตรฐานการปฏิบัติงาน ปริมาณการใช้วัตถุดิบ </w:t>
            </w: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หรือวัสดุสิ้นเปลืองต่อหน่วยสินค้าที่ผลิต 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การประมาณการใช้ปัจจัยการผลิตต่างๆ สอดคล้อง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กับแผนการผลิตและมาตรฐานที่กำหนดไว้หรือไม่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การจัดอัตรากำลังสอดคล้องกับแผนการผลิตและลักษณะการปฏิบัติงาน </w:t>
            </w:r>
          </w:p>
          <w:p w:rsidR="00C44972" w:rsidRPr="00EF062A" w:rsidRDefault="00C44972" w:rsidP="00C44972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before="120" w:after="0" w:line="420" w:lineRule="exact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F062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การดำเนินการผลิต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มีการกำหนดอำนาจในการสั่งผลิตหรือไม่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มีการจัดทำใบเบิกวัสดุซึ่งมีการอนุมัติถูกต้อง และตรงกับรายการผลิตเพื่อเป็นหลักฐานและข้อมูลในการบันทึกต้นทุนการผลิตหรือไม่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มีการจัดทำรายงานผลแตกต่างระหว่างต้นทุน       ที่เกิดขึ้นจริง กับต้นทุนการผลิตหรือไม่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มีการกำหนดมาตรฐานของสินค้า และตรวจสอบกับการผลิตจริงอย่างสม่ำเสมอหรือไม่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มีการตรวจสอบคุณภาพของสินค้าตามมาตรฐานก่อนรับผลผลิตหรือไม่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มีการจัดทำรายงานสินค้าที่ไม่ได้มาตรฐาน พร้อมการวิเคราะห์สาเหตุ</w:t>
            </w:r>
          </w:p>
          <w:p w:rsidR="00C44972" w:rsidRPr="00EF062A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มีการบริหารวัสดุคงคลัง เช่น วัตถุดิบ อะไหล่ และวัสดุอื่น ให้มีปริมาณพอเหมาะอยู่เสมอด้วยวิธีการที่เหมาะสม</w:t>
            </w:r>
          </w:p>
          <w:p w:rsidR="00C44972" w:rsidRPr="00EF062A" w:rsidRDefault="00C44972" w:rsidP="00C44972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before="120" w:after="0" w:line="420" w:lineRule="exact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F062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การบริหารคลังสินค้า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มีการแบ่งแยกหน้าที่และความรับผิดชอบกันอย่างชัดเจนระหว่างการรับสินค้า การส่งสินค้า การผลิต และการบันทึกบัญชี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การรับจ่ายสินค้าเข้าหรือออกจากคลัง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มีเอกสารการอนุมัติโดยผู้มีอำนาจ ทุกครั้งหรือไม่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มีนโยบายการตรวจนับสินค้าคงเหลืออยู่เป็น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ประจำและสม่ำเสมอ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มีการทำรายละเอียดกระทบยอดระหว่างผลที่ได้จากการตรวจนับกับบัญชีคุมสินค้า และมีการอนุมัติโดยผู้รับผิดชอบการปรับปรุงบัญชี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มีมาตรการในการตรวจสอบสินค้าที่เคลื่อนไหว สินค้าที่ล้าสมัยและสินค้าขาดบัญชี</w:t>
            </w:r>
          </w:p>
          <w:p w:rsidR="00C44972" w:rsidRPr="00E542DC" w:rsidRDefault="00C44972" w:rsidP="00C44972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มีการจัดทำประกันภัยให้ครอบคลุมมูลค่าของสินค้าที่อยู่ในคลัง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4428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8663" w:type="dxa"/>
            <w:gridSpan w:val="4"/>
          </w:tcPr>
          <w:p w:rsidR="00C44972" w:rsidRPr="00E542DC" w:rsidRDefault="00C44972" w:rsidP="004813CA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pacing w:val="-2"/>
                <w:sz w:val="28"/>
                <w:cs/>
              </w:rPr>
              <w:t>(</w:t>
            </w:r>
            <w:r w:rsidRPr="00E542DC">
              <w:rPr>
                <w:rFonts w:ascii="TH SarabunPSK" w:hAnsi="TH SarabunPSK" w:cs="TH SarabunPSK"/>
                <w:b/>
                <w:bCs/>
                <w:spacing w:val="-2"/>
                <w:sz w:val="28"/>
                <w:u w:val="single"/>
                <w:cs/>
              </w:rPr>
              <w:t xml:space="preserve">จากข้อ 1 </w:t>
            </w:r>
            <w:r w:rsidRPr="00E542DC">
              <w:rPr>
                <w:rFonts w:ascii="TH SarabunPSK" w:hAnsi="TH SarabunPSK" w:cs="TH SarabunPSK"/>
                <w:b/>
                <w:bCs/>
                <w:spacing w:val="-2"/>
                <w:sz w:val="28"/>
                <w:u w:val="single"/>
              </w:rPr>
              <w:t>–</w:t>
            </w:r>
            <w:r w:rsidRPr="00E542DC">
              <w:rPr>
                <w:rFonts w:ascii="TH SarabunPSK" w:hAnsi="TH SarabunPSK" w:cs="TH SarabunPSK"/>
                <w:b/>
                <w:bCs/>
                <w:spacing w:val="-2"/>
                <w:sz w:val="28"/>
                <w:u w:val="single"/>
                <w:cs/>
              </w:rPr>
              <w:t xml:space="preserve"> 3</w:t>
            </w:r>
            <w:r w:rsidRPr="0013768E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มีการควบคุมเพียงพอหรือไม่ เพื่อให้ความมั่นใจว่าการผลิตมีประสิทธิผลและ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ประสิทธิภาพเป็นไปด้วยความประหยัด หรือไม่)</w:t>
            </w:r>
          </w:p>
          <w:p w:rsidR="00C44972" w:rsidRPr="0013768E" w:rsidRDefault="00C44972" w:rsidP="004813CA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การควบคุมด้านการผลิต 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spacing w:before="120"/>
        <w:ind w:left="360"/>
        <w:jc w:val="right"/>
        <w:rPr>
          <w:rFonts w:ascii="TH SarabunPSK" w:hAnsi="TH SarabunPSK" w:cs="TH SarabunPSK"/>
          <w:sz w:val="28"/>
        </w:rPr>
      </w:pPr>
    </w:p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p w:rsidR="00C44972" w:rsidRPr="00CD4606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D460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CD4606" w:rsidRDefault="00C44972" w:rsidP="00C4497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4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4 ด้านอื่นๆ</w:t>
      </w:r>
    </w:p>
    <w:p w:rsidR="00C44972" w:rsidRPr="0013768E" w:rsidRDefault="00C44972" w:rsidP="00C44972">
      <w:pPr>
        <w:spacing w:after="240"/>
        <w:ind w:firstLine="113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13768E">
        <w:rPr>
          <w:rFonts w:ascii="TH SarabunPSK" w:hAnsi="TH SarabunPSK" w:cs="TH SarabunPSK"/>
          <w:spacing w:val="-14"/>
          <w:sz w:val="32"/>
          <w:szCs w:val="32"/>
          <w:cs/>
        </w:rPr>
        <w:t>แบบสอบถามนี้เหมาะสำหรับผู้ตอบแบบสอบถามที่เป็นผู้บริหารระดับผู้จัดการหรือกลุ่มผู้บริหารซึ่งคุ้นเคยเกี่ยวกับการบริหารบุคลากร ระบบสารสนเทศและการบริหารพัสดุของหน่วยรับตรวจ ข้อสรุปคำตอบจะต้องมาจากการสังเกตการณ์ การวิเคราะห์ และการสัมภาษณ์ผู้มีความรู้ในเรื่องนี้</w:t>
      </w:r>
    </w:p>
    <w:p w:rsidR="00C44972" w:rsidRPr="0013768E" w:rsidRDefault="00C44972" w:rsidP="00C44972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แบบสอบถามด้านอื่นๆ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44972" w:rsidRPr="0013768E" w:rsidRDefault="00C44972" w:rsidP="00C44972">
      <w:pPr>
        <w:numPr>
          <w:ilvl w:val="0"/>
          <w:numId w:val="6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1.1 การสรรหา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1.2 ค่าตอบแทน</w:t>
      </w:r>
    </w:p>
    <w:p w:rsidR="00C44972" w:rsidRPr="0013768E" w:rsidRDefault="00C44972" w:rsidP="00C44972">
      <w:pPr>
        <w:tabs>
          <w:tab w:val="center" w:pos="5053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1.3 หน้าที่ความรับผิดชอบ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1.4 การฝึกอบรม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1.5 การปฏิบัติงานของบุคลากร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1.6 การสื่อสาร</w:t>
      </w:r>
    </w:p>
    <w:p w:rsidR="00C44972" w:rsidRPr="0013768E" w:rsidRDefault="00C44972" w:rsidP="00C44972">
      <w:pPr>
        <w:numPr>
          <w:ilvl w:val="0"/>
          <w:numId w:val="6"/>
        </w:numPr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2.1 อุปกรณ์คอมพิวเตอร์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2.2 การป้องกันดูแลรักษาสารสนเทศ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2.3 ประโยชน์ของสารสนเทศ</w:t>
      </w:r>
    </w:p>
    <w:p w:rsidR="00C44972" w:rsidRPr="0013768E" w:rsidRDefault="00C44972" w:rsidP="00C44972">
      <w:pPr>
        <w:numPr>
          <w:ilvl w:val="0"/>
          <w:numId w:val="6"/>
        </w:numPr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การบริหารพัสดุ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3.1 เรื่องทั่วไป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3.2 การกำหนดความต้องการ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3.3 การจัดหา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3.4 การตรวจรับและการชำระเงิน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3.5 การควบคุมและการแจกจ่าย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3.6 การบำรุงรักษา</w:t>
      </w:r>
    </w:p>
    <w:p w:rsidR="00C44972" w:rsidRPr="0013768E" w:rsidRDefault="00C44972" w:rsidP="00C4497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3.7 การจำหน่ายพัสดุ </w:t>
      </w:r>
    </w:p>
    <w:p w:rsidR="00C44972" w:rsidRDefault="00C44972" w:rsidP="00C4497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44972" w:rsidRPr="00CD4606" w:rsidRDefault="00C44972" w:rsidP="00C449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D460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C44972" w:rsidRPr="00DA7A84" w:rsidRDefault="00C44972" w:rsidP="00C4497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4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4 ด้านอื่นๆ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1134"/>
        <w:gridCol w:w="2176"/>
      </w:tblGrid>
      <w:tr w:rsidR="00C44972" w:rsidRPr="0013768E" w:rsidTr="004813CA">
        <w:trPr>
          <w:trHeight w:val="428"/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4503" w:type="dxa"/>
          </w:tcPr>
          <w:p w:rsidR="00C44972" w:rsidRPr="009525F8" w:rsidRDefault="00C44972" w:rsidP="00C44972">
            <w:pPr>
              <w:numPr>
                <w:ilvl w:val="1"/>
                <w:numId w:val="20"/>
              </w:numPr>
              <w:tabs>
                <w:tab w:val="clear" w:pos="360"/>
                <w:tab w:val="num" w:pos="426"/>
              </w:tabs>
              <w:spacing w:before="120" w:after="0" w:line="240" w:lineRule="auto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การบริหารบุคลากร</w:t>
            </w:r>
          </w:p>
          <w:p w:rsidR="00C44972" w:rsidRPr="0013768E" w:rsidRDefault="00C44972" w:rsidP="004813CA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การสรรหา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ฝ่ายบริหารมีการกำหนดทักษะและความสามารถที่จำเป็นของตำแหน่งงานสำคัญไว้อย่างชัดเจนหรือไม่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การสอบคัดเลือกบุคลากรเพื่อบรรจุแต่งตั้ง มีการทดสอบทักษะและความสามารถตามที่กำหนดไว้ของแต่ละตำแหน่งงานหรือไม่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มีการเผยแพร่ข้อมูลอย่างทั่วถึงในการรับสมัครบุคลากรหรือไม่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มีการกำหนดกระบวนการคัดเลือก เพื่อให้ได้บุคลากรที่เหมาะสมกับตำแหน่งงานที่สุดหรือไม่</w:t>
            </w:r>
          </w:p>
          <w:p w:rsidR="00C44972" w:rsidRPr="0013768E" w:rsidRDefault="00C44972" w:rsidP="004813CA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1.2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ค่าตอบแทน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993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มีการจัดทำแนวทางการปฏิบัติเรื่องค่าตอบแทนหรือไม่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993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มีการบันทึกเวลาปฏิบัติงานของบุคลากรและมีหัวหน้างานลงนามรับรองใบลงเวลาหรือไม่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993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การเลื่อนขั้นเงินเดือนมีการพิจารณาอนุมัติและจัดทำเป็นลายลักษณ์อักษรหรือไม่</w:t>
            </w:r>
          </w:p>
          <w:p w:rsidR="00C44972" w:rsidRPr="0013768E" w:rsidRDefault="00C44972" w:rsidP="004813CA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1.3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หน้าที่ความรับผิดชอบ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709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หน้าที่ความรับผิดชอบของบุคลากรแต่ละคนเป็นลายลักษณ์อักษรอย่างชัดเจนเพื่อให้บุคลากรสามารถปฏิบัติงานได้ตามวัตถุประสงค์การดำเนิน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709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การเปลี่ยนแปลงที่สำคัญเกี่ยวกับการมอบหมายงานมีการจัดทำเป็นลายลักษณ์อักษรหรือไม่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709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22"/>
                <w:sz w:val="28"/>
                <w:cs/>
              </w:rPr>
              <w:t>หน้าที่ความรับผิดชอบของงานที่สำคัญมีการอนุมัติ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โดยหัวหน้าส่วนราชการหรือผู้บริหารสูงสุดหรือไม่</w:t>
            </w:r>
          </w:p>
          <w:p w:rsidR="00C44972" w:rsidRPr="0013768E" w:rsidRDefault="00C44972" w:rsidP="004813CA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1.4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 </w:t>
            </w:r>
            <w:r w:rsidRPr="005E51C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การฝึกอบรม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มีการพิจารณาความต้องการฝึกอบรมของบุคลากรเพื่อพัฒนาทักษะหรือไม่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มีการจัดสรรงบประมาณทรัพยากรเครื่องมือและ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การจัดฝึกอบรมให้กับบุคลากรหรือไม่</w:t>
            </w:r>
          </w:p>
          <w:p w:rsidR="00C44972" w:rsidRPr="0013768E" w:rsidRDefault="00C44972" w:rsidP="004813CA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การปฏิบัติงานของบุคลากร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มีการกำหนดมาตรฐานการปฏิบัติงานหรือไม่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มีการประเมินการปฏิบัติงานตามมาตรฐานที่กำหนดเป็นครั้งคราว และจัดทำเป็นลายลักษณ์อักษรหรือไม่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มีการยกย่องหรือให้รางวัลแก่บุคลากรที่มีผลการปฏิบัติงานสูงกว่ามาตรฐานที่กำหนดหรือไม่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มีการปฏิบัติเพื่อปรับปรุงการปฏิบัติงานที่ต่ำกว่ามาตรฐานที่กำหนดหรือไม่</w:t>
            </w:r>
          </w:p>
          <w:p w:rsidR="00C44972" w:rsidRPr="0013768E" w:rsidRDefault="00C44972" w:rsidP="004813CA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1.6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การสื่อสาร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มีการสื่อสารข้อมูลคำสั่งให้บุคลากรระดับ       ปฏิบัติอย่างต่อเนื่องและสม่ำเสมอหรือไม่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มีการกำหนดวิธีการสื่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อสารเพื่อให้บุคลากร     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สามารถส่งข้อเรียกร้องหรือข้อแนะนำให้กับฝ่ายบริหารได้หรือไม่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มีการกำหนดให้ฝ่ายบริหารติดตามผลและ ตอบข้อเรียกร้องและข้อแนะนำของบุคลากรหรือไม่</w:t>
            </w:r>
          </w:p>
        </w:tc>
        <w:tc>
          <w:tcPr>
            <w:tcW w:w="850" w:type="dxa"/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44972" w:rsidRPr="0013768E" w:rsidRDefault="00C44972" w:rsidP="00C44972">
      <w:pPr>
        <w:ind w:left="360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0"/>
      </w:tblGrid>
      <w:tr w:rsidR="00C44972" w:rsidRPr="0013768E" w:rsidTr="004813CA">
        <w:tc>
          <w:tcPr>
            <w:tcW w:w="8856" w:type="dxa"/>
          </w:tcPr>
          <w:p w:rsidR="00C44972" w:rsidRPr="002D07D8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D07D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1.1 - 1.6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มีการควบคุมเพียงพอหรือไม่ เพื่อให้ความมั่นใจว่าบุคลากรจะสามารถปฏิบัติงานให้บรรลุตามวัตถุประสงค์การดำเนินงานหรือไม่)</w:t>
            </w:r>
          </w:p>
          <w:p w:rsidR="00C44972" w:rsidRDefault="00C44972" w:rsidP="00481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การควบคุมด้านการบริหารบุคลากร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Pr="002D07D8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ind w:left="360"/>
        <w:jc w:val="right"/>
        <w:rPr>
          <w:rFonts w:ascii="TH SarabunPSK" w:hAnsi="TH SarabunPSK" w:cs="TH SarabunPSK"/>
          <w:sz w:val="28"/>
        </w:rPr>
      </w:pPr>
    </w:p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896"/>
        <w:gridCol w:w="1231"/>
        <w:gridCol w:w="2234"/>
      </w:tblGrid>
      <w:tr w:rsidR="00C44972" w:rsidRPr="0013768E" w:rsidTr="004813CA">
        <w:trPr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4972" w:rsidRPr="00E52E45" w:rsidRDefault="00C44972" w:rsidP="00C44972">
            <w:pPr>
              <w:numPr>
                <w:ilvl w:val="1"/>
                <w:numId w:val="20"/>
              </w:numPr>
              <w:tabs>
                <w:tab w:val="clear" w:pos="360"/>
                <w:tab w:val="num" w:pos="567"/>
              </w:tabs>
              <w:spacing w:before="120" w:after="0" w:line="240" w:lineRule="auto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2E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ระบบสารสนเทศ </w:t>
            </w:r>
          </w:p>
          <w:p w:rsidR="00C44972" w:rsidRPr="00E52E45" w:rsidRDefault="00C44972" w:rsidP="00C44972">
            <w:pPr>
              <w:numPr>
                <w:ilvl w:val="0"/>
                <w:numId w:val="22"/>
              </w:numPr>
              <w:tabs>
                <w:tab w:val="clear" w:pos="1440"/>
                <w:tab w:val="num" w:pos="-142"/>
                <w:tab w:val="left" w:pos="426"/>
              </w:tabs>
              <w:spacing w:after="0" w:line="420" w:lineRule="exact"/>
              <w:ind w:left="284" w:hanging="142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2E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อุปกรณ์คอมพิวเตอร์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มีการกำหนดนโยบายการนำคอมพิวเตอร์มาใช้ในการดำเนินงานหรือไม่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มีการกำหนดนโยบายของแต่ละส่วนงานย่อยในการดูแลรักษาอุปกรณ์คอมพิวเตอร์หรือไม่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ผู้ได้รับอนุมัติเท่านั้นที่สามารถเข้าถึงอุปกรณ์คอมพิวเตอร์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มีข้อแนะนำหรือให้การฝึกอบรมการใช้อุปกรณ์คอมพิวเตอร์กับผู้ใช้คนใหม่หรือไม่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เมื่ออุปกรณ์คอมพิวเตอร์เกิดความเสียหายหรือทำงานไม่ได้มีการรายงานให้ทราบและมีการแก้ไขได้ทันที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มีการบำรุงรักษาอุปกรณ์คอมพิวเตอร์ตามระยะเวลาที่กำหนดหรือไม่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การจัดซื้ออุปกรณ์คอมพิวเตอร์มีการประสานและวางแผนกับผู้เกี่ยวข้อง เพื่อให้มั่นใจว่าในระยะยาวคอมพิวเตอร์ที่จัดซื้อจะเข้ากันได้กับคอมพิวเตอร์อื่นหรือไม่</w:t>
            </w:r>
          </w:p>
          <w:p w:rsidR="00C44972" w:rsidRPr="00E52E45" w:rsidRDefault="00C44972" w:rsidP="00C44972">
            <w:pPr>
              <w:numPr>
                <w:ilvl w:val="0"/>
                <w:numId w:val="22"/>
              </w:numPr>
              <w:tabs>
                <w:tab w:val="clear" w:pos="1440"/>
                <w:tab w:val="num" w:pos="567"/>
                <w:tab w:val="num" w:pos="72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2E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การป้องกันดูแลรักษาสารสนเทศ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มีการกำหนดคุณสมบัติของผู้ที่รับผิดชอบด้านความปลอดภัยของระบบสารสนเทศ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ผู้ที่ได้รับอนุมัติเท่านั้นที่สามารถเข้าถึงแฟ้มข้อมูลและโปรแกรม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แฟ้มข้อมูลคอมพิวเตอร์ที่สำคัญมีการกำหนดให้จัดทำแฟ้มสำรองและเก็บรักษาหรือไม่</w:t>
            </w:r>
          </w:p>
          <w:p w:rsidR="00C44972" w:rsidRPr="005514B7" w:rsidRDefault="00C44972" w:rsidP="00C44972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มีนโยบายควบคุมความเสี่ยงจากการใช้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อินเตอร์เน็ต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C44972" w:rsidRPr="005514B7" w:rsidRDefault="00C44972" w:rsidP="00C44972">
            <w:pPr>
              <w:numPr>
                <w:ilvl w:val="0"/>
                <w:numId w:val="22"/>
              </w:numPr>
              <w:tabs>
                <w:tab w:val="clear" w:pos="1440"/>
                <w:tab w:val="num" w:pos="567"/>
                <w:tab w:val="num" w:pos="720"/>
              </w:tabs>
              <w:spacing w:before="120"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514B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ประโยชน์ของสารสนเทศ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มีการประเมินประโยชน์ของรายงาน ที่ประมวล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จากระบบสารสนเทศเป็นครั้งคราวหรือไม่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ผู้ใช้ มีการสำรวจประโยชน์ของสารสนเทศที่ได้รับเป็นครั้งคราวหรือไม่</w:t>
            </w:r>
          </w:p>
          <w:p w:rsidR="00C44972" w:rsidRPr="005514B7" w:rsidRDefault="00C44972" w:rsidP="00C44972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มีการแจ้งให้ผู้ใช้ทราบเกี่ยวกับประสิทธิภาพ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ใหม่ๆ ของระบบสารสนเทศอย่างสม่ำเสมอหรือไม่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C44972" w:rsidRPr="0013768E" w:rsidRDefault="00C44972" w:rsidP="004813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  <w:vAlign w:val="center"/>
          </w:tcPr>
          <w:p w:rsidR="00C44972" w:rsidRPr="0013768E" w:rsidRDefault="00C44972" w:rsidP="004813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8663" w:type="dxa"/>
            <w:gridSpan w:val="4"/>
            <w:vAlign w:val="center"/>
          </w:tcPr>
          <w:p w:rsidR="00C44972" w:rsidRDefault="00C44972" w:rsidP="004813C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14B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2.1 - 2.3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มีการควบคุมเพียงพอหรือไม่ เพื่อให้ความมั่นใจว่าระบบสารสนเทศจะช่วยให้การดำเนินงานบรรลุวัตถุประสงค์หรือไม่)</w:t>
            </w:r>
          </w:p>
          <w:p w:rsidR="00C44972" w:rsidRDefault="00C44972" w:rsidP="004813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การควบคุมระบบสารสนเทศ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44972" w:rsidRPr="005514B7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Pr="0013768E" w:rsidRDefault="00C44972" w:rsidP="00C44972">
      <w:pPr>
        <w:rPr>
          <w:rFonts w:ascii="TH SarabunPSK" w:hAnsi="TH SarabunPSK" w:cs="TH SarabunPSK"/>
          <w:sz w:val="16"/>
          <w:szCs w:val="16"/>
        </w:rPr>
      </w:pPr>
    </w:p>
    <w:p w:rsidR="00C44972" w:rsidRPr="0013768E" w:rsidRDefault="00C44972" w:rsidP="00C44972">
      <w:pPr>
        <w:rPr>
          <w:rFonts w:ascii="TH SarabunPSK" w:hAnsi="TH SarabunPSK" w:cs="TH SarabunPSK"/>
          <w:sz w:val="16"/>
          <w:szCs w:val="16"/>
        </w:rPr>
      </w:pPr>
    </w:p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1072"/>
        <w:gridCol w:w="1325"/>
        <w:gridCol w:w="2075"/>
      </w:tblGrid>
      <w:tr w:rsidR="00C44972" w:rsidRPr="0013768E" w:rsidTr="004813CA">
        <w:trPr>
          <w:trHeight w:val="422"/>
          <w:tblHeader/>
        </w:trPr>
        <w:tc>
          <w:tcPr>
            <w:tcW w:w="4494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C44972" w:rsidRPr="0013768E" w:rsidRDefault="00C44972" w:rsidP="0048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C44972" w:rsidRPr="0013768E" w:rsidTr="004813CA">
        <w:tc>
          <w:tcPr>
            <w:tcW w:w="4494" w:type="dxa"/>
            <w:tcBorders>
              <w:bottom w:val="single" w:sz="4" w:space="0" w:color="auto"/>
            </w:tcBorders>
          </w:tcPr>
          <w:p w:rsidR="00C44972" w:rsidRPr="0082155A" w:rsidRDefault="00C44972" w:rsidP="00C44972">
            <w:pPr>
              <w:numPr>
                <w:ilvl w:val="1"/>
                <w:numId w:val="20"/>
              </w:numPr>
              <w:tabs>
                <w:tab w:val="clear" w:pos="36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215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การบริหารพัสดุ </w:t>
            </w:r>
          </w:p>
          <w:p w:rsidR="00C44972" w:rsidRPr="0082155A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215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เรื่องทั่วไป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 ต่อไปนี้</w:t>
            </w:r>
          </w:p>
          <w:p w:rsidR="00C44972" w:rsidRPr="0013768E" w:rsidRDefault="00C44972" w:rsidP="00C44972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การขออนุมัติจัดซื้อจัดจ้าง</w:t>
            </w:r>
          </w:p>
          <w:p w:rsidR="00C44972" w:rsidRPr="0013768E" w:rsidRDefault="00C44972" w:rsidP="00C44972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การจัดซื้อจัดจ้าง</w:t>
            </w:r>
          </w:p>
          <w:p w:rsidR="00C44972" w:rsidRPr="0013768E" w:rsidRDefault="00C44972" w:rsidP="00C44972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การตรวจรับสินค้า/จัดจ้าง</w:t>
            </w:r>
          </w:p>
          <w:p w:rsidR="00C44972" w:rsidRPr="0013768E" w:rsidRDefault="00C44972" w:rsidP="00C44972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การอนุมัติเบิกจ่ายเงิน</w:t>
            </w:r>
          </w:p>
          <w:p w:rsidR="00C44972" w:rsidRPr="0013768E" w:rsidRDefault="00C44972" w:rsidP="00C44972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การบันทึกบัญชีและทะเบียน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มีระเบียบจัดซื้อที่ครอบคลุมถึงเรื่องต่อไปนี้ (กรณีมิ</w:t>
            </w:r>
            <w:r>
              <w:rPr>
                <w:rFonts w:ascii="TH SarabunPSK" w:hAnsi="TH SarabunPSK" w:cs="TH SarabunPSK"/>
                <w:sz w:val="28"/>
                <w:cs/>
              </w:rPr>
              <w:t>ได้ใช้ระเบียบสำนักนายกรัฐมนตรี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ว่าด้วยการพัสดุ)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นโยบายการจัดซื้อ เช่น ซื้อจากผู้ขาย หรือผู้ผลิตโดยตรง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วิธีการคัดเลือก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ขั้นตอนการจัดหา</w:t>
            </w:r>
          </w:p>
          <w:p w:rsidR="00C44972" w:rsidRPr="0013768E" w:rsidRDefault="00C44972" w:rsidP="00C44972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การทำสัญญา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มีระบบการตรวจสอบเพื่อให้ความมั่นใจว่ามีการปฏิบัติตามระเบียบกฎเกณฑ์ที่กำหนด</w:t>
            </w:r>
          </w:p>
          <w:p w:rsidR="00C44972" w:rsidRPr="0082155A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215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การกำหนดความต้องการ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มีระเบียบหรือวิธีปฏิบัติเกี่ยวกับการกำหนดความต้องการพัสดุหรือไม่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ผู้ใช้พัสดุ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เป็นผู้กำหนดความต้องการพัสดุหรือไม่</w:t>
            </w:r>
          </w:p>
          <w:p w:rsidR="00C44972" w:rsidRPr="00354909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การแจ้งความต้องการพัสดุหรือขอให้จัดหา ได้ระบุรา</w:t>
            </w:r>
            <w:r>
              <w:rPr>
                <w:rFonts w:ascii="TH SarabunPSK" w:hAnsi="TH SarabunPSK" w:cs="TH SarabunPSK"/>
                <w:sz w:val="28"/>
                <w:cs/>
              </w:rPr>
              <w:t>ยการหรือประเภทพัสดุ ปริมาณพัสดุ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กำหนดเวลาต้องการอย่างละเอียดและชัดเจนหรือไม่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มีการกำหนดระยะเวลา การแจ้งความต้องการพัสดุหรือขอให้จัดหาไว้อย่างเหมาะสมและเพียงพอสำหรับการจัดหา เพื่อป้องกันการจัดหาโดยวิธีพิเศษโดยอ้างความเร่งด่วนหรือไม่</w:t>
            </w:r>
          </w:p>
          <w:p w:rsidR="00C44972" w:rsidRPr="002F108E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4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108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การจัดหา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มีการจัดหาพัสดุตามที่แจ้งความต้องการไว้หรือไม่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กำหนดระยะเวลาการดำเนินการจัดหาในแต่ละวิธีไว้เหมาะสมและทันกับความต้องการหรือไม่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มีการจัดทำทะเบียนประวัติผู้ขายรวมทั้งสถิติราคาและปริมาณไว้หรือไม่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จัดให้มีการหมุนเวียนเจ้าหน้าที่จัดหาหรือไม่</w:t>
            </w:r>
          </w:p>
          <w:p w:rsidR="00C44972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จัดทำราคากลางเพื่อใช้เปรียบเทียบกับราคาเสนอขายหรือไม่</w:t>
            </w:r>
          </w:p>
          <w:p w:rsidR="00C44972" w:rsidRPr="0013768E" w:rsidRDefault="00C44972" w:rsidP="004813CA">
            <w:pPr>
              <w:tabs>
                <w:tab w:val="num" w:pos="1080"/>
              </w:tabs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มีการเปรียบเทียบราคาซื้อครั้งล่าสุดและ/หรือราคาจากผู้ขายหลายแห่ง เพื่อให้ได้ราคาที่ดีที่สุดหรือไม่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การจัดหากระทำโดยหน่วยจัดหา หรือพนักงานจัดหา ตามใบแจ้งความต้องการพัสดุหรือใบอนุมัติจัดหาที่ได้รับอนุมัติแล้วหรือไม่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กำหนดอำนาจอนุมัติ โดยพิจารณาจากมูลค่าของพัสดุหรือบริการ เพื่อความคล่องตัวและรัดกุมในการปฏิบัติงานหรือไม่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มีการจัดทำใบสั่งซื้อและสำเนาให้ผู้เกี่ยวข้อง คือ ผู้ตรวจรับของ ผู้แจ้งจัดหา บัญชี หรือการเงิน ฯลฯ 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กำหนดหลักเกณฑ์ในการจัดทำสัญญาชัดเจนและรัดกุมหรือไม่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กำหนดรูปแบบสัญญาที่เป็นมาตรฐานหรือไม่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ใบสั่งซื้อจัดทำขึ้นโดยเรียงลำดับหมายเลขไว้ล่วงหน้าและมีการอนุมัติการสั่งซื้อหรือไม่</w:t>
            </w:r>
          </w:p>
          <w:p w:rsidR="00C44972" w:rsidRPr="00C84A89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A8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การตรวจรับและการชำระเงิน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มีการกำหนดผู้มีอำนาจในการตรวจรับหรือไม่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พัสดุที่สำคัญหรือมูลค่าสูง ตรวจรับโดยคณะกรรมการตรวจรับ หรือพัสดุที่มีคุณภาพพิเศษ ตรวจรับโดยผู้ชำนาญในเรื่องนั้นโดยเฉพาะหรือไม่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ตรวจนับจำนวน และชนิดของพัสดุที่ได้รับกับใบสั่งซื้อหรือใบสั่งของ พร้อมลงนามผู้ตรวจรับอย่างน้อย 2 คน ร่วมกันหรือไม่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ทดสอบคุณภาพตามข้อกำหนดในใบสั่งซื้อ หรือสัญญาซื้อหรือไม่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มีการบันทึกบัญชีอย่างทันกาลและได้รับการอนุมัติถูกต้องหรือไม่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มีการติดตามกับผู้ขายสำหรับสินค้าที่</w:t>
            </w: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ชำรุดเสียหาย และได้รับไม่ครบหรือไม่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เมื่อมีการคืนสินค้า มีเอกสารลดหนี้จากผู้ขายหรือไม่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มีการอนุมัติการชำระหนี้หรือไม่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กำหนดหน่วยงานที่ทำหน้าที่ในการตรวจจ่ายชำระหนี้หรือไม่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ใบสำคัญที่จ่ายเงินแล้ว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จะต้องมีการทำเครื่องหมายหรือสัญลักษณ์เพื่อป้องกันการจ่ายซ้ำหรือไม่</w:t>
            </w:r>
          </w:p>
          <w:p w:rsidR="00C44972" w:rsidRPr="004614D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มีหลักฐานที่แสดงว่าได้มีการตรวจสอบใบส่งของกับใบสั่งซื้อในเรื่องปริมาณ ราคา ค่าขนส่ง ส่วนลด (ถ้ามี) เป็นไปตามข้อตกลงหรือไม่</w:t>
            </w:r>
          </w:p>
          <w:p w:rsidR="00C44972" w:rsidRPr="00B379BA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379B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การควบคุมและการแจกจ่าย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มีการจัดทำบัญชี/ทะเบียนรับ - จ่ายพัสดุแยกเป็นประเภทและมีหลักฐานประกอบทุกรายการหรือไม่</w:t>
            </w:r>
          </w:p>
          <w:p w:rsidR="00C44972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มีการตรวจสอบความถูกต้องของใบเบิก และลงบัญชี/ทะเบียนทุกครั้งที่มีการจ่ายพัสดุหรือไม่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บิกจ่ายพัสดุได้รับอนุมัติจากหัวหน้าหน่วยพัสดุที่ได้รับการแต่งตั้งเป็นผู้สั่งจ่ายพัสดุ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ก็บใบเบิกจ่ายพัสดุไว้เป็นหลักฐานเพื่อนำมาสอบยันความถูกต้องของพัสดุคงเหลือกับบัญชี/ทะเบีย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มีกรรมการ ซึ่งไม่ใช่เจ้าหน้าที่พัสดุ ตรวจสอบการรับ/จ่ายพัสดุคงเหลือประจำปีว่าถูกต้องครบถ้วนตรงตามบัญชี/ทะเบียน 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มีการจัดทำรายงานผลการตรวจสอบการรับ - จ่ายพัสดุคงเหลือประจำปีหรือไม่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กรณีพัสดุชำรุด เสื่อมสภาพ สูญหายหรือหมดความจำเป็นต้องใช้งาน มีการแต่งตั้งคณะกรรมการสอบหาข้อเท็จจริง และดำเนินการตามระเบียบหรือไม่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กรณีพัสดุสูญหายหรือเสียหาย ใช้การไม่ได้โดยไม่ทราบสาเหตุ มีการสอบสวนหาตัวผู้รับผิดทางแพ่งและติดตามเรียกค่าสินไหมทดแทนหรือไม่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มีการให้หมายเลขทะเบียนพัสดุหรือไม่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สถานที่จัดเก็บพัสดุ  มีการแต่งตั้งเวรยามรักษาความปลอดภัยหรือไม่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สถานที่จัดเก็บพัสดุ มีการประกันภัยไว้หรือไม่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มีสถานที่จัดเก็บพัสดุเพียงพอหรือไม่</w:t>
            </w:r>
          </w:p>
          <w:p w:rsidR="00C44972" w:rsidRPr="00C84A89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A8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การบำรุงรักษา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มีการจัดทำแผนการบำรุงรักษาพัสดุหรือไม่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มีการจัดทำรายงานผลการบำรุงรักษาเป็นไปตามแผนหรือไม่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มีการจัดฝึกอบรมหรือมีคู่มือการบำรุงรักษาให้แก่ผู้ใช้พัสดุหรือไม่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มีการพิจารณาข้อเปรียบเทียบการบำรุงรักษาระหว่างการดำเนินงานเองและการจ้างหน่วยงานภายนอกหรือไม่</w:t>
            </w:r>
          </w:p>
          <w:p w:rsidR="00C44972" w:rsidRPr="00C84A89" w:rsidRDefault="00C44972" w:rsidP="00C44972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A8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การจำหน่ายพัสดุ</w:t>
            </w:r>
          </w:p>
          <w:p w:rsidR="00C44972" w:rsidRPr="0013768E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รายงานพัสดุที่หมดความจำเป็นหรือหากใช้ต่อไปจะสิ้นเปลืองค่าใช้จ่ายมากและพัสดุที่สูญหายต่อผู้มีอำนาจเพื่อพิจารณาให้จำหน่ายพัสดุหรือไม่</w:t>
            </w:r>
          </w:p>
          <w:p w:rsidR="00C44972" w:rsidRDefault="00C44972" w:rsidP="00C44972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มีการจัดทำรายงานการจำหน่ายพัสดุออกจากบัญชีหรือไม่</w:t>
            </w:r>
          </w:p>
          <w:p w:rsidR="00C44972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44972" w:rsidRPr="00C84A89" w:rsidRDefault="00C44972" w:rsidP="00481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4494" w:type="dxa"/>
            <w:tcBorders>
              <w:left w:val="nil"/>
              <w:right w:val="nil"/>
            </w:tcBorders>
          </w:tcPr>
          <w:p w:rsidR="00C44972" w:rsidRPr="00C84A89" w:rsidRDefault="00C44972" w:rsidP="004813C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9" w:type="dxa"/>
            <w:tcBorders>
              <w:left w:val="nil"/>
              <w:right w:val="nil"/>
            </w:tcBorders>
          </w:tcPr>
          <w:p w:rsidR="00C44972" w:rsidRPr="0013768E" w:rsidRDefault="00C44972" w:rsidP="004813C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4972" w:rsidRPr="0013768E" w:rsidTr="004813CA">
        <w:tc>
          <w:tcPr>
            <w:tcW w:w="8885" w:type="dxa"/>
            <w:gridSpan w:val="4"/>
          </w:tcPr>
          <w:p w:rsidR="00C44972" w:rsidRDefault="00C44972" w:rsidP="004813CA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74C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3.1 - 3.7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มีการควบคุมเพียงพอหรือไม่ เพื่อให้ความมั่นใจว่าการบริหารพัสดุเป็นไปอย่างมีประสิทธิผล ประสิทธิภาพและประหยัดหรือไม่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C44972" w:rsidRDefault="00C44972" w:rsidP="004813C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การควบคุมการบริหารพัสดุ</w:t>
            </w:r>
          </w:p>
          <w:p w:rsidR="00C44972" w:rsidRPr="00E74CE7" w:rsidRDefault="00C44972" w:rsidP="004813CA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44972" w:rsidRDefault="00C44972" w:rsidP="00C44972">
      <w:pPr>
        <w:spacing w:before="240" w:after="0"/>
        <w:ind w:left="4536"/>
        <w:rPr>
          <w:rFonts w:ascii="TH SarabunPSK" w:hAnsi="TH SarabunPSK" w:cs="TH SarabunPSK"/>
          <w:b/>
          <w:bCs/>
          <w:sz w:val="28"/>
        </w:rPr>
      </w:pPr>
    </w:p>
    <w:p w:rsidR="00C44972" w:rsidRPr="0013768E" w:rsidRDefault="00C44972" w:rsidP="00C44972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C44972" w:rsidRPr="0013768E" w:rsidRDefault="00C44972" w:rsidP="00C44972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C44972" w:rsidRDefault="00C44972" w:rsidP="00C44972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C44972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</w:p>
    <w:p w:rsidR="00964A1C" w:rsidRPr="0013768E" w:rsidRDefault="00964A1C" w:rsidP="00C44972">
      <w:pPr>
        <w:spacing w:after="0" w:line="240" w:lineRule="auto"/>
        <w:rPr>
          <w:rFonts w:ascii="TH SarabunPSK" w:hAnsi="TH SarabunPSK" w:cs="TH SarabunPSK"/>
          <w:b/>
          <w:bCs/>
        </w:rPr>
      </w:pPr>
    </w:p>
    <w:sectPr w:rsidR="00964A1C" w:rsidRPr="0013768E" w:rsidSect="00C44972">
      <w:pgSz w:w="11906" w:h="16838" w:code="9"/>
      <w:pgMar w:top="1134" w:right="1440" w:bottom="1134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F16"/>
    <w:multiLevelType w:val="hybridMultilevel"/>
    <w:tmpl w:val="24622054"/>
    <w:lvl w:ilvl="0" w:tplc="F0EC138C">
      <w:start w:val="1"/>
      <w:numFmt w:val="decimal"/>
      <w:lvlText w:val="%1."/>
      <w:lvlJc w:val="left"/>
      <w:pPr>
        <w:tabs>
          <w:tab w:val="num" w:pos="1440"/>
        </w:tabs>
        <w:ind w:left="1418" w:hanging="567"/>
      </w:pPr>
      <w:rPr>
        <w:rFonts w:hint="default"/>
      </w:rPr>
    </w:lvl>
    <w:lvl w:ilvl="1" w:tplc="11CC3954">
      <w:start w:val="1"/>
      <w:numFmt w:val="bullet"/>
      <w:lvlText w:val="–"/>
      <w:lvlJc w:val="left"/>
      <w:pPr>
        <w:tabs>
          <w:tab w:val="num" w:pos="1437"/>
        </w:tabs>
        <w:ind w:left="1437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6285990"/>
    <w:multiLevelType w:val="hybridMultilevel"/>
    <w:tmpl w:val="9FBA4104"/>
    <w:lvl w:ilvl="0" w:tplc="C828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425ED"/>
    <w:multiLevelType w:val="hybridMultilevel"/>
    <w:tmpl w:val="1D9AF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25D0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54B4B"/>
    <w:multiLevelType w:val="hybridMultilevel"/>
    <w:tmpl w:val="BA56E6BC"/>
    <w:lvl w:ilvl="0" w:tplc="5C1864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413BB"/>
    <w:multiLevelType w:val="hybridMultilevel"/>
    <w:tmpl w:val="2B5841EC"/>
    <w:lvl w:ilvl="0" w:tplc="81B68A64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585B"/>
    <w:multiLevelType w:val="hybridMultilevel"/>
    <w:tmpl w:val="98B265D0"/>
    <w:lvl w:ilvl="0" w:tplc="3F7C0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F2B3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CB25765"/>
    <w:multiLevelType w:val="hybridMultilevel"/>
    <w:tmpl w:val="78BC3228"/>
    <w:lvl w:ilvl="0" w:tplc="D2DE08AE">
      <w:start w:val="1"/>
      <w:numFmt w:val="decimal"/>
      <w:lvlText w:val="3.%1"/>
      <w:lvlJc w:val="left"/>
      <w:pPr>
        <w:tabs>
          <w:tab w:val="num" w:pos="1211"/>
        </w:tabs>
        <w:ind w:left="1418" w:hanging="567"/>
      </w:pPr>
      <w:rPr>
        <w:rFonts w:ascii="TH SarabunPSK" w:hAnsi="TH SarabunPSK" w:cs="TH SarabunPSK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41D3F"/>
    <w:multiLevelType w:val="hybridMultilevel"/>
    <w:tmpl w:val="8CBEF5D0"/>
    <w:lvl w:ilvl="0" w:tplc="F258D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1D4BB6"/>
    <w:multiLevelType w:val="hybridMultilevel"/>
    <w:tmpl w:val="C75A4842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E60BB"/>
    <w:multiLevelType w:val="hybridMultilevel"/>
    <w:tmpl w:val="C40CAD86"/>
    <w:lvl w:ilvl="0" w:tplc="7422C00E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C11ED"/>
    <w:multiLevelType w:val="hybridMultilevel"/>
    <w:tmpl w:val="05724308"/>
    <w:lvl w:ilvl="0" w:tplc="1C48363E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E516D"/>
    <w:multiLevelType w:val="hybridMultilevel"/>
    <w:tmpl w:val="29723E20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6108D"/>
    <w:multiLevelType w:val="hybridMultilevel"/>
    <w:tmpl w:val="E110DA22"/>
    <w:lvl w:ilvl="0" w:tplc="F520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0E778D"/>
    <w:multiLevelType w:val="hybridMultilevel"/>
    <w:tmpl w:val="B1DCDF4A"/>
    <w:lvl w:ilvl="0" w:tplc="B610F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52F4D"/>
    <w:multiLevelType w:val="hybridMultilevel"/>
    <w:tmpl w:val="4FC23BF4"/>
    <w:lvl w:ilvl="0" w:tplc="4CBAF646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05122"/>
    <w:multiLevelType w:val="hybridMultilevel"/>
    <w:tmpl w:val="B63EF01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1B592C"/>
    <w:multiLevelType w:val="hybridMultilevel"/>
    <w:tmpl w:val="F528A8DE"/>
    <w:lvl w:ilvl="0" w:tplc="C7FCC14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6C100E"/>
    <w:multiLevelType w:val="hybridMultilevel"/>
    <w:tmpl w:val="2FD8D794"/>
    <w:lvl w:ilvl="0" w:tplc="08CE2E5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04390"/>
    <w:multiLevelType w:val="hybridMultilevel"/>
    <w:tmpl w:val="10D4E3EE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B4F2D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2965AA"/>
    <w:multiLevelType w:val="hybridMultilevel"/>
    <w:tmpl w:val="E5B26F16"/>
    <w:lvl w:ilvl="0" w:tplc="3BA213FE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46771"/>
    <w:multiLevelType w:val="hybridMultilevel"/>
    <w:tmpl w:val="B3241EDC"/>
    <w:lvl w:ilvl="0" w:tplc="4006B964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25448"/>
    <w:multiLevelType w:val="hybridMultilevel"/>
    <w:tmpl w:val="D724000A"/>
    <w:lvl w:ilvl="0" w:tplc="0F94DBEE">
      <w:start w:val="1"/>
      <w:numFmt w:val="decimal"/>
      <w:lvlText w:val="1.%1"/>
      <w:lvlJc w:val="left"/>
      <w:pPr>
        <w:tabs>
          <w:tab w:val="num" w:pos="1211"/>
        </w:tabs>
        <w:ind w:left="1418" w:hanging="567"/>
      </w:pPr>
      <w:rPr>
        <w:rFonts w:ascii="TH SarabunPSK" w:hAnsi="TH SarabunPSK" w:cs="TH SarabunPSK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47CC8"/>
    <w:multiLevelType w:val="hybridMultilevel"/>
    <w:tmpl w:val="E196D7C2"/>
    <w:lvl w:ilvl="0" w:tplc="AC8030F8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36A90"/>
    <w:multiLevelType w:val="hybridMultilevel"/>
    <w:tmpl w:val="5968802E"/>
    <w:lvl w:ilvl="0" w:tplc="C6F2C27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17"/>
  </w:num>
  <w:num w:numId="10">
    <w:abstractNumId w:val="22"/>
  </w:num>
  <w:num w:numId="11">
    <w:abstractNumId w:val="19"/>
  </w:num>
  <w:num w:numId="12">
    <w:abstractNumId w:val="3"/>
  </w:num>
  <w:num w:numId="13">
    <w:abstractNumId w:val="21"/>
  </w:num>
  <w:num w:numId="14">
    <w:abstractNumId w:val="16"/>
  </w:num>
  <w:num w:numId="15">
    <w:abstractNumId w:val="6"/>
  </w:num>
  <w:num w:numId="16">
    <w:abstractNumId w:val="23"/>
  </w:num>
  <w:num w:numId="17">
    <w:abstractNumId w:val="20"/>
  </w:num>
  <w:num w:numId="18">
    <w:abstractNumId w:val="14"/>
  </w:num>
  <w:num w:numId="19">
    <w:abstractNumId w:val="4"/>
  </w:num>
  <w:num w:numId="20">
    <w:abstractNumId w:val="5"/>
  </w:num>
  <w:num w:numId="21">
    <w:abstractNumId w:val="11"/>
  </w:num>
  <w:num w:numId="22">
    <w:abstractNumId w:val="9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0AAD"/>
    <w:rsid w:val="000573FD"/>
    <w:rsid w:val="00071ECE"/>
    <w:rsid w:val="00126168"/>
    <w:rsid w:val="0013768E"/>
    <w:rsid w:val="00144A2B"/>
    <w:rsid w:val="002474EC"/>
    <w:rsid w:val="002D07D8"/>
    <w:rsid w:val="002F108E"/>
    <w:rsid w:val="00354909"/>
    <w:rsid w:val="00356334"/>
    <w:rsid w:val="003A2F50"/>
    <w:rsid w:val="00456031"/>
    <w:rsid w:val="00460AAD"/>
    <w:rsid w:val="004614DE"/>
    <w:rsid w:val="004813CA"/>
    <w:rsid w:val="004839C3"/>
    <w:rsid w:val="0050069F"/>
    <w:rsid w:val="005514B7"/>
    <w:rsid w:val="005E51CF"/>
    <w:rsid w:val="006F166F"/>
    <w:rsid w:val="00712E04"/>
    <w:rsid w:val="007658AF"/>
    <w:rsid w:val="0082155A"/>
    <w:rsid w:val="00833758"/>
    <w:rsid w:val="00855C10"/>
    <w:rsid w:val="00907270"/>
    <w:rsid w:val="00946CDF"/>
    <w:rsid w:val="009525F8"/>
    <w:rsid w:val="00964A1C"/>
    <w:rsid w:val="0096588E"/>
    <w:rsid w:val="009826C1"/>
    <w:rsid w:val="009860E4"/>
    <w:rsid w:val="00A06A45"/>
    <w:rsid w:val="00A10D10"/>
    <w:rsid w:val="00A66D94"/>
    <w:rsid w:val="00B379BA"/>
    <w:rsid w:val="00B50F19"/>
    <w:rsid w:val="00B8113D"/>
    <w:rsid w:val="00BC14E7"/>
    <w:rsid w:val="00BE2BD2"/>
    <w:rsid w:val="00C44972"/>
    <w:rsid w:val="00C50D21"/>
    <w:rsid w:val="00C84A89"/>
    <w:rsid w:val="00CC7051"/>
    <w:rsid w:val="00CD4606"/>
    <w:rsid w:val="00D10CB2"/>
    <w:rsid w:val="00D10F28"/>
    <w:rsid w:val="00D95A50"/>
    <w:rsid w:val="00DA7A84"/>
    <w:rsid w:val="00DD635D"/>
    <w:rsid w:val="00DE05D9"/>
    <w:rsid w:val="00E52E45"/>
    <w:rsid w:val="00E542DC"/>
    <w:rsid w:val="00E7269E"/>
    <w:rsid w:val="00E74CE7"/>
    <w:rsid w:val="00EA4F7C"/>
    <w:rsid w:val="00EC21F1"/>
    <w:rsid w:val="00E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D3D6A-35DA-4386-BC04-F19D974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AD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C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13CA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29B-39F2-49EB-A543-92CA303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27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Thidarat Bunyaratwanit</cp:lastModifiedBy>
  <cp:revision>46</cp:revision>
  <cp:lastPrinted>2019-08-06T09:06:00Z</cp:lastPrinted>
  <dcterms:created xsi:type="dcterms:W3CDTF">2016-09-02T06:47:00Z</dcterms:created>
  <dcterms:modified xsi:type="dcterms:W3CDTF">2019-08-06T09:20:00Z</dcterms:modified>
</cp:coreProperties>
</file>